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6A9" w:rsidRDefault="00F426A9" w:rsidP="00F426A9">
      <w:pPr>
        <w:spacing w:after="0" w:line="240" w:lineRule="auto"/>
        <w:jc w:val="center"/>
        <w:rPr>
          <w:rFonts w:ascii="Times New Roman" w:hAnsi="Times New Roman"/>
          <w:b/>
          <w:sz w:val="24"/>
          <w:szCs w:val="24"/>
          <w:lang w:val="en-AU"/>
        </w:rPr>
      </w:pPr>
      <w:r w:rsidRPr="006F63A8">
        <w:rPr>
          <w:rFonts w:ascii="Times New Roman" w:hAnsi="Times New Roman"/>
          <w:b/>
          <w:sz w:val="24"/>
          <w:szCs w:val="24"/>
          <w:lang w:val="kk-KZ"/>
        </w:rPr>
        <w:t xml:space="preserve">AL-FARABI KAZAKH NATIONAL </w:t>
      </w:r>
      <w:r w:rsidRPr="006F63A8">
        <w:rPr>
          <w:rFonts w:ascii="Times New Roman" w:hAnsi="Times New Roman"/>
          <w:b/>
          <w:sz w:val="24"/>
          <w:szCs w:val="24"/>
          <w:lang w:val="en-AU"/>
        </w:rPr>
        <w:t>UNIVERSITY</w:t>
      </w:r>
    </w:p>
    <w:p w:rsidR="00F426A9" w:rsidRPr="006F63A8" w:rsidRDefault="00F426A9" w:rsidP="00F426A9">
      <w:pPr>
        <w:spacing w:after="0" w:line="240" w:lineRule="auto"/>
        <w:jc w:val="center"/>
        <w:rPr>
          <w:rFonts w:ascii="Times New Roman" w:hAnsi="Times New Roman"/>
          <w:b/>
          <w:sz w:val="24"/>
          <w:szCs w:val="24"/>
          <w:lang w:val="en-US"/>
        </w:rPr>
      </w:pPr>
      <w:r w:rsidRPr="006F63A8">
        <w:rPr>
          <w:rFonts w:ascii="Times New Roman" w:hAnsi="Times New Roman"/>
          <w:b/>
          <w:sz w:val="24"/>
          <w:szCs w:val="24"/>
          <w:lang w:val="en-US"/>
        </w:rPr>
        <w:t>Faculty of Philology, Literary Studies and World Languages</w:t>
      </w:r>
    </w:p>
    <w:p w:rsidR="00F426A9" w:rsidRPr="007124DD" w:rsidRDefault="00D46A76" w:rsidP="00F426A9">
      <w:pPr>
        <w:spacing w:after="0" w:line="240" w:lineRule="auto"/>
        <w:jc w:val="center"/>
        <w:rPr>
          <w:rFonts w:ascii="Times New Roman" w:hAnsi="Times New Roman"/>
          <w:b/>
          <w:color w:val="000000"/>
          <w:sz w:val="24"/>
          <w:szCs w:val="24"/>
          <w:lang w:val="en-US"/>
        </w:rPr>
      </w:pPr>
      <w:hyperlink r:id="rId5" w:history="1">
        <w:r w:rsidR="00F426A9" w:rsidRPr="007124DD">
          <w:rPr>
            <w:rStyle w:val="a6"/>
            <w:rFonts w:ascii="Times New Roman" w:hAnsi="Times New Roman"/>
            <w:b/>
            <w:color w:val="000000"/>
            <w:sz w:val="24"/>
            <w:szCs w:val="24"/>
            <w:u w:val="none"/>
            <w:lang w:val="en-US"/>
          </w:rPr>
          <w:t xml:space="preserve">Department of General Linguistics and Foreign </w:t>
        </w:r>
        <w:r w:rsidR="00F426A9">
          <w:rPr>
            <w:rStyle w:val="a6"/>
            <w:rFonts w:ascii="Times New Roman" w:hAnsi="Times New Roman"/>
            <w:b/>
            <w:color w:val="000000"/>
            <w:sz w:val="24"/>
            <w:szCs w:val="24"/>
            <w:u w:val="none"/>
            <w:lang w:val="en-US"/>
          </w:rPr>
          <w:t>Philology</w:t>
        </w:r>
        <w:r w:rsidR="00F426A9" w:rsidRPr="007124DD">
          <w:rPr>
            <w:rStyle w:val="a6"/>
            <w:rFonts w:ascii="Times New Roman" w:hAnsi="Times New Roman"/>
            <w:b/>
            <w:color w:val="000000"/>
            <w:sz w:val="24"/>
            <w:szCs w:val="24"/>
            <w:u w:val="none"/>
            <w:lang w:val="en-US"/>
          </w:rPr>
          <w:t xml:space="preserve"> </w:t>
        </w:r>
      </w:hyperlink>
    </w:p>
    <w:p w:rsidR="00F426A9" w:rsidRPr="00890C24" w:rsidRDefault="00F426A9" w:rsidP="00F426A9">
      <w:pPr>
        <w:jc w:val="center"/>
        <w:rPr>
          <w:rFonts w:ascii="Times New Roman" w:hAnsi="Times New Roman"/>
          <w:b/>
          <w:sz w:val="24"/>
          <w:szCs w:val="24"/>
          <w:lang w:val="kk-KZ"/>
        </w:rPr>
      </w:pPr>
      <w:r w:rsidRPr="00890C24">
        <w:rPr>
          <w:rFonts w:ascii="Times New Roman" w:hAnsi="Times New Roman"/>
          <w:b/>
          <w:bCs/>
          <w:sz w:val="24"/>
          <w:szCs w:val="24"/>
          <w:lang w:val="en-US"/>
        </w:rPr>
        <w:t xml:space="preserve">Educational Program on </w:t>
      </w:r>
      <w:proofErr w:type="spellStart"/>
      <w:r w:rsidRPr="00890C24">
        <w:rPr>
          <w:rFonts w:ascii="Times New Roman" w:hAnsi="Times New Roman"/>
          <w:b/>
          <w:bCs/>
          <w:sz w:val="24"/>
          <w:szCs w:val="24"/>
          <w:lang w:val="en-US"/>
        </w:rPr>
        <w:t>Speciality</w:t>
      </w:r>
      <w:proofErr w:type="spellEnd"/>
      <w:r w:rsidRPr="00890C24">
        <w:rPr>
          <w:rFonts w:ascii="Times New Roman" w:hAnsi="Times New Roman"/>
          <w:b/>
          <w:bCs/>
          <w:sz w:val="24"/>
          <w:szCs w:val="24"/>
          <w:lang w:val="en-US"/>
        </w:rPr>
        <w:t xml:space="preserve"> </w:t>
      </w:r>
      <w:r w:rsidRPr="00890C24">
        <w:rPr>
          <w:rFonts w:ascii="Times New Roman" w:hAnsi="Times New Roman"/>
          <w:b/>
          <w:sz w:val="24"/>
          <w:szCs w:val="24"/>
          <w:lang w:val="en-US"/>
        </w:rPr>
        <w:t>«</w:t>
      </w:r>
      <w:r w:rsidRPr="00890C24">
        <w:rPr>
          <w:rFonts w:ascii="Times New Roman" w:hAnsi="Times New Roman"/>
          <w:b/>
          <w:sz w:val="24"/>
          <w:szCs w:val="24"/>
          <w:lang w:val="kk-KZ"/>
        </w:rPr>
        <w:t>6</w:t>
      </w:r>
      <w:r w:rsidR="0054597E">
        <w:rPr>
          <w:rFonts w:ascii="Times New Roman" w:hAnsi="Times New Roman"/>
          <w:b/>
          <w:sz w:val="24"/>
          <w:szCs w:val="24"/>
          <w:lang w:val="en-US"/>
        </w:rPr>
        <w:t>D</w:t>
      </w:r>
      <w:r w:rsidRPr="00890C24">
        <w:rPr>
          <w:rFonts w:ascii="Times New Roman" w:hAnsi="Times New Roman"/>
          <w:b/>
          <w:sz w:val="24"/>
          <w:szCs w:val="24"/>
          <w:lang w:val="kk-KZ"/>
        </w:rPr>
        <w:t>021</w:t>
      </w:r>
      <w:r w:rsidR="0054597E">
        <w:rPr>
          <w:rFonts w:ascii="Times New Roman" w:hAnsi="Times New Roman"/>
          <w:b/>
          <w:sz w:val="24"/>
          <w:szCs w:val="24"/>
          <w:lang w:val="en-US"/>
        </w:rPr>
        <w:t>0</w:t>
      </w:r>
      <w:r w:rsidRPr="00890C24">
        <w:rPr>
          <w:rFonts w:ascii="Times New Roman" w:hAnsi="Times New Roman"/>
          <w:b/>
          <w:sz w:val="24"/>
          <w:szCs w:val="24"/>
          <w:lang w:val="kk-KZ"/>
        </w:rPr>
        <w:t>00</w:t>
      </w:r>
      <w:r w:rsidRPr="00890C24">
        <w:rPr>
          <w:rFonts w:ascii="Times New Roman CYR" w:hAnsi="Times New Roman CYR" w:cs="Times New Roman CYR"/>
          <w:b/>
          <w:sz w:val="24"/>
          <w:szCs w:val="24"/>
          <w:lang w:val="en-US"/>
        </w:rPr>
        <w:t>-</w:t>
      </w:r>
      <w:r>
        <w:rPr>
          <w:rFonts w:ascii="Times New Roman CYR" w:hAnsi="Times New Roman CYR" w:cs="Times New Roman CYR"/>
          <w:b/>
          <w:sz w:val="24"/>
          <w:szCs w:val="24"/>
          <w:lang w:val="en-US"/>
        </w:rPr>
        <w:t xml:space="preserve"> </w:t>
      </w:r>
      <w:r w:rsidR="0054597E">
        <w:rPr>
          <w:rFonts w:ascii="Times New Roman CYR" w:hAnsi="Times New Roman CYR" w:cs="Times New Roman CYR"/>
          <w:b/>
          <w:sz w:val="24"/>
          <w:szCs w:val="24"/>
          <w:lang w:val="en-US"/>
        </w:rPr>
        <w:t>Foreign Linguistics</w:t>
      </w:r>
      <w:r w:rsidRPr="00890C24">
        <w:rPr>
          <w:rFonts w:ascii="Times New Roman" w:hAnsi="Times New Roman"/>
          <w:b/>
          <w:sz w:val="24"/>
          <w:szCs w:val="24"/>
          <w:lang w:val="kk-KZ"/>
        </w:rPr>
        <w:t>»</w:t>
      </w:r>
    </w:p>
    <w:p w:rsidR="00BB295F" w:rsidRDefault="00BB295F" w:rsidP="00F426A9">
      <w:pPr>
        <w:pStyle w:val="1"/>
        <w:spacing w:after="0"/>
        <w:jc w:val="right"/>
        <w:rPr>
          <w:rFonts w:ascii="Times New Roman" w:hAnsi="Times New Roman"/>
          <w:sz w:val="24"/>
          <w:szCs w:val="24"/>
          <w:lang w:val="en-US"/>
        </w:rPr>
      </w:pPr>
    </w:p>
    <w:p w:rsidR="00F426A9" w:rsidRPr="00376517" w:rsidRDefault="00F426A9" w:rsidP="00F426A9">
      <w:pPr>
        <w:pStyle w:val="1"/>
        <w:spacing w:after="0"/>
        <w:jc w:val="right"/>
        <w:rPr>
          <w:rFonts w:ascii="Times New Roman" w:hAnsi="Times New Roman"/>
          <w:sz w:val="24"/>
          <w:szCs w:val="24"/>
          <w:lang w:val="en-US"/>
        </w:rPr>
      </w:pPr>
      <w:r w:rsidRPr="00376517">
        <w:rPr>
          <w:rFonts w:ascii="Times New Roman" w:hAnsi="Times New Roman"/>
          <w:sz w:val="24"/>
          <w:szCs w:val="24"/>
          <w:lang w:val="en-US"/>
        </w:rPr>
        <w:t>Approved at</w:t>
      </w:r>
    </w:p>
    <w:p w:rsidR="00F426A9" w:rsidRPr="00376517" w:rsidRDefault="00F426A9" w:rsidP="00F426A9">
      <w:pPr>
        <w:spacing w:after="0" w:line="240" w:lineRule="auto"/>
        <w:ind w:firstLine="459"/>
        <w:jc w:val="right"/>
        <w:rPr>
          <w:rFonts w:ascii="Times New Roman" w:hAnsi="Times New Roman"/>
          <w:sz w:val="24"/>
          <w:szCs w:val="24"/>
          <w:lang w:val="en-US"/>
        </w:rPr>
      </w:pPr>
      <w:r w:rsidRPr="00376517">
        <w:rPr>
          <w:rFonts w:ascii="Times New Roman" w:hAnsi="Times New Roman"/>
          <w:sz w:val="24"/>
          <w:szCs w:val="24"/>
          <w:lang w:val="en-US"/>
        </w:rPr>
        <w:t xml:space="preserve">      </w:t>
      </w:r>
      <w:proofErr w:type="gramStart"/>
      <w:r w:rsidRPr="00376517">
        <w:rPr>
          <w:rFonts w:ascii="Times New Roman" w:hAnsi="Times New Roman"/>
          <w:sz w:val="24"/>
          <w:szCs w:val="24"/>
          <w:lang w:val="en-US"/>
        </w:rPr>
        <w:t>the</w:t>
      </w:r>
      <w:proofErr w:type="gramEnd"/>
      <w:r w:rsidRPr="00376517">
        <w:rPr>
          <w:rFonts w:ascii="Times New Roman" w:hAnsi="Times New Roman"/>
          <w:sz w:val="24"/>
          <w:szCs w:val="24"/>
          <w:lang w:val="en-US"/>
        </w:rPr>
        <w:t xml:space="preserve"> meeting of Scientific council of </w:t>
      </w:r>
    </w:p>
    <w:p w:rsidR="00F426A9" w:rsidRPr="00376517" w:rsidRDefault="00F426A9" w:rsidP="00F426A9">
      <w:pPr>
        <w:spacing w:after="0" w:line="240" w:lineRule="auto"/>
        <w:ind w:firstLine="459"/>
        <w:jc w:val="right"/>
        <w:rPr>
          <w:rFonts w:ascii="Times New Roman" w:hAnsi="Times New Roman"/>
          <w:sz w:val="24"/>
          <w:szCs w:val="24"/>
          <w:lang w:val="en-US"/>
        </w:rPr>
      </w:pPr>
      <w:r w:rsidRPr="00376517">
        <w:rPr>
          <w:rFonts w:ascii="Times New Roman" w:hAnsi="Times New Roman"/>
          <w:sz w:val="24"/>
          <w:szCs w:val="24"/>
          <w:lang w:val="en-US"/>
        </w:rPr>
        <w:t xml:space="preserve">Faculty of philology, literary studies and world languages </w:t>
      </w:r>
    </w:p>
    <w:p w:rsidR="00F426A9" w:rsidRPr="00376517" w:rsidRDefault="00F426A9" w:rsidP="00F426A9">
      <w:pPr>
        <w:spacing w:after="0" w:line="240" w:lineRule="auto"/>
        <w:ind w:firstLine="317"/>
        <w:jc w:val="right"/>
        <w:rPr>
          <w:rFonts w:ascii="Times New Roman" w:hAnsi="Times New Roman"/>
          <w:sz w:val="24"/>
          <w:szCs w:val="24"/>
          <w:lang w:val="en-US"/>
        </w:rPr>
      </w:pPr>
      <w:r w:rsidRPr="00376517">
        <w:rPr>
          <w:rFonts w:ascii="Times New Roman" w:hAnsi="Times New Roman"/>
          <w:sz w:val="24"/>
          <w:szCs w:val="24"/>
          <w:lang w:val="en-US"/>
        </w:rPr>
        <w:t xml:space="preserve">       </w:t>
      </w:r>
      <w:r w:rsidRPr="0098584A">
        <w:rPr>
          <w:rFonts w:ascii="Times New Roman" w:hAnsi="Times New Roman"/>
          <w:sz w:val="24"/>
          <w:szCs w:val="24"/>
          <w:lang w:val="en-AU"/>
        </w:rPr>
        <w:t>Protocol</w:t>
      </w:r>
      <w:r w:rsidRPr="007124DD">
        <w:rPr>
          <w:rFonts w:ascii="Times New Roman" w:hAnsi="Times New Roman"/>
          <w:szCs w:val="24"/>
          <w:lang w:val="en-US"/>
        </w:rPr>
        <w:t xml:space="preserve"> </w:t>
      </w:r>
      <w:r w:rsidRPr="00376517">
        <w:rPr>
          <w:rFonts w:ascii="Times New Roman" w:hAnsi="Times New Roman"/>
          <w:sz w:val="24"/>
          <w:szCs w:val="24"/>
          <w:lang w:val="en-US"/>
        </w:rPr>
        <w:t>№</w:t>
      </w:r>
      <w:r w:rsidRPr="00376517">
        <w:rPr>
          <w:rFonts w:ascii="Times New Roman" w:hAnsi="Times New Roman"/>
          <w:sz w:val="24"/>
          <w:szCs w:val="24"/>
          <w:lang w:val="kk-KZ"/>
        </w:rPr>
        <w:t xml:space="preserve">____ </w:t>
      </w:r>
      <w:r>
        <w:rPr>
          <w:rFonts w:ascii="Times New Roman" w:hAnsi="Times New Roman"/>
          <w:sz w:val="24"/>
          <w:szCs w:val="24"/>
          <w:lang w:val="en-US"/>
        </w:rPr>
        <w:t xml:space="preserve">   « ____»__________ 2014</w:t>
      </w:r>
    </w:p>
    <w:p w:rsidR="00F426A9" w:rsidRPr="00376517" w:rsidRDefault="00F426A9" w:rsidP="00F426A9">
      <w:pPr>
        <w:spacing w:after="0" w:line="240" w:lineRule="auto"/>
        <w:ind w:firstLine="600"/>
        <w:jc w:val="right"/>
        <w:rPr>
          <w:rFonts w:ascii="Times New Roman" w:hAnsi="Times New Roman"/>
          <w:sz w:val="24"/>
          <w:szCs w:val="24"/>
          <w:lang w:val="en-US"/>
        </w:rPr>
      </w:pPr>
      <w:r w:rsidRPr="00376517">
        <w:rPr>
          <w:rFonts w:ascii="Times New Roman" w:hAnsi="Times New Roman"/>
          <w:sz w:val="24"/>
          <w:szCs w:val="24"/>
          <w:lang w:val="en-US"/>
        </w:rPr>
        <w:t xml:space="preserve">  Dean of the faculty _________ </w:t>
      </w:r>
      <w:r>
        <w:rPr>
          <w:rFonts w:ascii="Times New Roman" w:hAnsi="Times New Roman"/>
          <w:sz w:val="24"/>
          <w:szCs w:val="24"/>
          <w:lang w:val="en-US"/>
        </w:rPr>
        <w:t>O</w:t>
      </w:r>
      <w:r w:rsidRPr="00376517">
        <w:rPr>
          <w:rFonts w:ascii="Times New Roman" w:hAnsi="Times New Roman"/>
          <w:sz w:val="24"/>
          <w:szCs w:val="24"/>
          <w:lang w:val="en-US"/>
        </w:rPr>
        <w:t xml:space="preserve">. </w:t>
      </w:r>
      <w:proofErr w:type="spellStart"/>
      <w:r>
        <w:rPr>
          <w:rFonts w:ascii="Times New Roman" w:hAnsi="Times New Roman"/>
          <w:sz w:val="24"/>
          <w:szCs w:val="24"/>
          <w:lang w:val="en-US"/>
        </w:rPr>
        <w:t>Abdymanuly</w:t>
      </w:r>
      <w:proofErr w:type="spellEnd"/>
      <w:r>
        <w:rPr>
          <w:rFonts w:ascii="Times New Roman" w:hAnsi="Times New Roman"/>
          <w:sz w:val="24"/>
          <w:szCs w:val="24"/>
          <w:lang w:val="en-US"/>
        </w:rPr>
        <w:t xml:space="preserve"> </w:t>
      </w:r>
    </w:p>
    <w:p w:rsidR="00F426A9" w:rsidRPr="000833C9" w:rsidRDefault="00F426A9" w:rsidP="00F426A9">
      <w:pPr>
        <w:autoSpaceDE w:val="0"/>
        <w:autoSpaceDN w:val="0"/>
        <w:adjustRightInd w:val="0"/>
        <w:spacing w:after="0" w:line="240" w:lineRule="auto"/>
        <w:ind w:left="4860"/>
        <w:jc w:val="right"/>
        <w:rPr>
          <w:rFonts w:ascii="Times New Roman CYR" w:hAnsi="Times New Roman CYR" w:cs="Times New Roman CYR"/>
          <w:b/>
          <w:bCs/>
          <w:sz w:val="24"/>
          <w:szCs w:val="24"/>
          <w:lang w:val="en-US"/>
        </w:rPr>
      </w:pPr>
    </w:p>
    <w:p w:rsidR="00F426A9" w:rsidRPr="00EF35B8" w:rsidRDefault="00F426A9" w:rsidP="00F426A9">
      <w:pPr>
        <w:spacing w:after="0" w:line="240" w:lineRule="auto"/>
        <w:jc w:val="center"/>
        <w:rPr>
          <w:rFonts w:ascii="Times New Roman" w:hAnsi="Times New Roman"/>
          <w:b/>
          <w:sz w:val="24"/>
          <w:szCs w:val="24"/>
          <w:lang w:val="en-US"/>
        </w:rPr>
      </w:pPr>
      <w:r w:rsidRPr="00EF35B8">
        <w:rPr>
          <w:rFonts w:ascii="Times New Roman" w:hAnsi="Times New Roman"/>
          <w:b/>
          <w:sz w:val="24"/>
          <w:szCs w:val="24"/>
          <w:lang w:val="en-US"/>
        </w:rPr>
        <w:t>SYLLABUS</w:t>
      </w:r>
    </w:p>
    <w:p w:rsidR="00F426A9" w:rsidRDefault="00F426A9" w:rsidP="00F426A9">
      <w:pPr>
        <w:tabs>
          <w:tab w:val="left" w:pos="3420"/>
        </w:tabs>
        <w:spacing w:after="0" w:line="240" w:lineRule="auto"/>
        <w:jc w:val="center"/>
        <w:rPr>
          <w:rFonts w:ascii="Times New Roman" w:hAnsi="Times New Roman"/>
          <w:b/>
          <w:caps/>
          <w:sz w:val="24"/>
          <w:szCs w:val="24"/>
          <w:lang w:val="en-US"/>
        </w:rPr>
      </w:pPr>
      <w:r>
        <w:rPr>
          <w:rFonts w:ascii="Times New Roman" w:hAnsi="Times New Roman"/>
          <w:b/>
          <w:caps/>
          <w:sz w:val="24"/>
          <w:szCs w:val="24"/>
          <w:lang w:val="en-US"/>
        </w:rPr>
        <w:t xml:space="preserve">METHODOLOGY </w:t>
      </w:r>
      <w:r w:rsidRPr="00FC747A">
        <w:rPr>
          <w:rFonts w:ascii="Times New Roman" w:hAnsi="Times New Roman"/>
          <w:b/>
          <w:caps/>
          <w:sz w:val="24"/>
          <w:szCs w:val="24"/>
          <w:lang w:val="en-US"/>
        </w:rPr>
        <w:t>and</w:t>
      </w:r>
      <w:r w:rsidRPr="00546694">
        <w:rPr>
          <w:rFonts w:ascii="Times New Roman" w:hAnsi="Times New Roman"/>
          <w:b/>
          <w:caps/>
          <w:sz w:val="24"/>
          <w:szCs w:val="24"/>
          <w:lang w:val="en-US"/>
        </w:rPr>
        <w:t xml:space="preserve"> </w:t>
      </w:r>
      <w:r>
        <w:rPr>
          <w:rFonts w:ascii="Times New Roman" w:hAnsi="Times New Roman"/>
          <w:b/>
          <w:caps/>
          <w:sz w:val="24"/>
          <w:szCs w:val="24"/>
          <w:lang w:val="en-US"/>
        </w:rPr>
        <w:t xml:space="preserve">PLANNING OF SCIENTIFIC RESEARCH </w:t>
      </w:r>
    </w:p>
    <w:p w:rsidR="00F426A9" w:rsidRPr="00EF35B8" w:rsidRDefault="00F426A9" w:rsidP="00F426A9">
      <w:pPr>
        <w:jc w:val="center"/>
        <w:rPr>
          <w:rFonts w:ascii="Times New Roman" w:hAnsi="Times New Roman"/>
          <w:b/>
          <w:sz w:val="24"/>
          <w:szCs w:val="24"/>
          <w:lang w:val="kk-KZ"/>
        </w:rPr>
      </w:pPr>
      <w:r>
        <w:rPr>
          <w:rFonts w:ascii="Times New Roman" w:hAnsi="Times New Roman"/>
          <w:b/>
          <w:sz w:val="24"/>
          <w:szCs w:val="24"/>
          <w:lang w:val="en-US"/>
        </w:rPr>
        <w:t>1</w:t>
      </w:r>
      <w:r w:rsidRPr="00EF35B8">
        <w:rPr>
          <w:rFonts w:ascii="Times New Roman" w:hAnsi="Times New Roman"/>
          <w:b/>
          <w:sz w:val="24"/>
          <w:szCs w:val="24"/>
          <w:lang w:val="kk-KZ"/>
        </w:rPr>
        <w:t xml:space="preserve"> course, </w:t>
      </w:r>
      <w:r w:rsidR="00034622">
        <w:rPr>
          <w:rFonts w:ascii="Times New Roman" w:hAnsi="Times New Roman"/>
          <w:b/>
          <w:sz w:val="24"/>
          <w:szCs w:val="24"/>
          <w:lang w:val="en-US"/>
        </w:rPr>
        <w:t>Kazakh and Russian</w:t>
      </w:r>
      <w:r>
        <w:rPr>
          <w:rFonts w:ascii="Times New Roman" w:hAnsi="Times New Roman"/>
          <w:b/>
          <w:sz w:val="24"/>
          <w:szCs w:val="24"/>
          <w:lang w:val="en-US"/>
        </w:rPr>
        <w:t xml:space="preserve"> department</w:t>
      </w:r>
      <w:r w:rsidR="003E5E70">
        <w:rPr>
          <w:rFonts w:ascii="Times New Roman" w:hAnsi="Times New Roman"/>
          <w:b/>
          <w:sz w:val="24"/>
          <w:szCs w:val="24"/>
          <w:lang w:val="en-US"/>
        </w:rPr>
        <w:t>s</w:t>
      </w:r>
      <w:r>
        <w:rPr>
          <w:rFonts w:ascii="Times New Roman" w:hAnsi="Times New Roman"/>
          <w:b/>
          <w:sz w:val="24"/>
          <w:szCs w:val="24"/>
          <w:lang w:val="en-US"/>
        </w:rPr>
        <w:t xml:space="preserve">, </w:t>
      </w:r>
      <w:r w:rsidR="0054597E">
        <w:rPr>
          <w:rFonts w:ascii="Times New Roman" w:hAnsi="Times New Roman"/>
          <w:b/>
          <w:sz w:val="24"/>
          <w:szCs w:val="24"/>
          <w:lang w:val="en-US"/>
        </w:rPr>
        <w:t>spring</w:t>
      </w:r>
      <w:r w:rsidRPr="00EF35B8">
        <w:rPr>
          <w:rFonts w:ascii="Times New Roman" w:hAnsi="Times New Roman"/>
          <w:b/>
          <w:sz w:val="24"/>
          <w:szCs w:val="24"/>
          <w:lang w:val="en-US"/>
        </w:rPr>
        <w:t xml:space="preserve"> </w:t>
      </w:r>
      <w:r w:rsidRPr="00EF35B8">
        <w:rPr>
          <w:rFonts w:ascii="Times New Roman" w:hAnsi="Times New Roman"/>
          <w:b/>
          <w:sz w:val="24"/>
          <w:szCs w:val="24"/>
          <w:lang w:val="kk-KZ"/>
        </w:rPr>
        <w:t>semester</w:t>
      </w:r>
      <w:r>
        <w:rPr>
          <w:rFonts w:ascii="Times New Roman" w:hAnsi="Times New Roman"/>
          <w:b/>
          <w:sz w:val="24"/>
          <w:szCs w:val="24"/>
          <w:lang w:val="en-US"/>
        </w:rPr>
        <w:t xml:space="preserve">, </w:t>
      </w:r>
      <w:r w:rsidR="0054597E">
        <w:rPr>
          <w:rFonts w:ascii="Times New Roman" w:hAnsi="Times New Roman"/>
          <w:b/>
          <w:sz w:val="24"/>
          <w:szCs w:val="24"/>
          <w:lang w:val="en-US"/>
        </w:rPr>
        <w:t>3</w:t>
      </w:r>
      <w:r>
        <w:rPr>
          <w:rFonts w:ascii="Times New Roman" w:hAnsi="Times New Roman"/>
          <w:b/>
          <w:sz w:val="24"/>
          <w:szCs w:val="24"/>
          <w:lang w:val="en-US"/>
        </w:rPr>
        <w:t xml:space="preserve"> credits</w:t>
      </w:r>
      <w:r w:rsidRPr="00EF35B8">
        <w:rPr>
          <w:rFonts w:ascii="Times New Roman" w:hAnsi="Times New Roman"/>
          <w:b/>
          <w:sz w:val="24"/>
          <w:szCs w:val="24"/>
          <w:lang w:val="kk-KZ"/>
        </w:rPr>
        <w:t xml:space="preserve">   </w:t>
      </w:r>
    </w:p>
    <w:p w:rsidR="00F426A9" w:rsidRDefault="00F426A9" w:rsidP="00F426A9">
      <w:pPr>
        <w:spacing w:after="0" w:line="240" w:lineRule="auto"/>
        <w:jc w:val="both"/>
        <w:rPr>
          <w:rFonts w:ascii="Times New Roman" w:hAnsi="Times New Roman"/>
          <w:b/>
          <w:sz w:val="24"/>
          <w:szCs w:val="24"/>
          <w:lang w:val="kk-KZ"/>
        </w:rPr>
      </w:pPr>
      <w:r w:rsidRPr="00EF35B8">
        <w:rPr>
          <w:rFonts w:ascii="Times New Roman" w:hAnsi="Times New Roman"/>
          <w:b/>
          <w:sz w:val="24"/>
          <w:szCs w:val="24"/>
          <w:lang w:val="kk-KZ"/>
        </w:rPr>
        <w:t>Lecturer</w:t>
      </w:r>
      <w:r w:rsidRPr="000D3C72">
        <w:rPr>
          <w:rFonts w:ascii="Times New Roman" w:hAnsi="Times New Roman"/>
          <w:b/>
          <w:sz w:val="24"/>
          <w:szCs w:val="24"/>
          <w:lang w:val="kk-KZ"/>
        </w:rPr>
        <w:t xml:space="preserve">: </w:t>
      </w:r>
    </w:p>
    <w:p w:rsidR="00F426A9" w:rsidRPr="00EF35B8" w:rsidRDefault="00F426A9" w:rsidP="00F426A9">
      <w:pPr>
        <w:spacing w:after="0" w:line="240" w:lineRule="auto"/>
        <w:jc w:val="both"/>
        <w:rPr>
          <w:rFonts w:ascii="Times New Roman CYR" w:hAnsi="Times New Roman CYR" w:cs="Times New Roman CYR"/>
          <w:sz w:val="24"/>
          <w:szCs w:val="24"/>
          <w:lang w:val="kk-KZ"/>
        </w:rPr>
      </w:pPr>
      <w:r w:rsidRPr="00EF35B8">
        <w:rPr>
          <w:rFonts w:ascii="Times New Roman CYR" w:hAnsi="Times New Roman CYR" w:cs="Times New Roman CYR"/>
          <w:sz w:val="24"/>
          <w:szCs w:val="24"/>
          <w:lang w:val="kk-KZ"/>
        </w:rPr>
        <w:t>Karagoysh</w:t>
      </w:r>
      <w:proofErr w:type="spellStart"/>
      <w:r>
        <w:rPr>
          <w:rFonts w:ascii="Times New Roman CYR" w:hAnsi="Times New Roman CYR" w:cs="Times New Roman CYR"/>
          <w:sz w:val="24"/>
          <w:szCs w:val="24"/>
          <w:lang w:val="en-US"/>
        </w:rPr>
        <w:t>i</w:t>
      </w:r>
      <w:proofErr w:type="spellEnd"/>
      <w:r w:rsidRPr="00EF35B8">
        <w:rPr>
          <w:rFonts w:ascii="Times New Roman CYR" w:hAnsi="Times New Roman CYR" w:cs="Times New Roman CYR"/>
          <w:sz w:val="24"/>
          <w:szCs w:val="24"/>
          <w:lang w:val="kk-KZ"/>
        </w:rPr>
        <w:t xml:space="preserve">yeva Danel Almasbekovna, PhD, </w:t>
      </w:r>
      <w:r w:rsidRPr="00EF35B8">
        <w:rPr>
          <w:rFonts w:ascii="Times New Roman" w:hAnsi="Times New Roman"/>
          <w:sz w:val="24"/>
          <w:szCs w:val="24"/>
          <w:lang w:val="en-US"/>
        </w:rPr>
        <w:t>candidate of philological sciences</w:t>
      </w:r>
      <w:r w:rsidRPr="00EF35B8">
        <w:rPr>
          <w:rFonts w:ascii="Times New Roman" w:hAnsi="Times New Roman"/>
          <w:sz w:val="24"/>
          <w:szCs w:val="24"/>
          <w:lang w:val="kk-KZ"/>
        </w:rPr>
        <w:t>,</w:t>
      </w:r>
      <w:r>
        <w:rPr>
          <w:rFonts w:ascii="Times New Roman" w:hAnsi="Times New Roman"/>
          <w:sz w:val="24"/>
          <w:szCs w:val="24"/>
          <w:lang w:val="en-US"/>
        </w:rPr>
        <w:t xml:space="preserve"> </w:t>
      </w:r>
      <w:r>
        <w:rPr>
          <w:rFonts w:ascii="Times New Roman CYR" w:hAnsi="Times New Roman CYR" w:cs="Times New Roman CYR"/>
          <w:sz w:val="24"/>
          <w:szCs w:val="24"/>
          <w:lang w:val="en-US"/>
        </w:rPr>
        <w:t>docent</w:t>
      </w:r>
      <w:r w:rsidRPr="00EF35B8">
        <w:rPr>
          <w:rFonts w:ascii="Times New Roman CYR" w:hAnsi="Times New Roman CYR" w:cs="Times New Roman CYR"/>
          <w:sz w:val="24"/>
          <w:szCs w:val="24"/>
          <w:lang w:val="kk-KZ"/>
        </w:rPr>
        <w:t xml:space="preserve">, </w:t>
      </w:r>
      <w:r>
        <w:rPr>
          <w:rFonts w:ascii="Times New Roman CYR" w:hAnsi="Times New Roman CYR" w:cs="Times New Roman CYR"/>
          <w:sz w:val="24"/>
          <w:szCs w:val="24"/>
          <w:lang w:val="en-US"/>
        </w:rPr>
        <w:t>telephone</w:t>
      </w:r>
      <w:r>
        <w:rPr>
          <w:rFonts w:ascii="Times New Roman CYR" w:hAnsi="Times New Roman CYR" w:cs="Times New Roman CYR"/>
          <w:sz w:val="24"/>
          <w:szCs w:val="24"/>
          <w:lang w:val="kk-KZ"/>
        </w:rPr>
        <w:t>:</w:t>
      </w:r>
      <w:r w:rsidRPr="00EF35B8">
        <w:rPr>
          <w:rFonts w:ascii="Times New Roman CYR" w:hAnsi="Times New Roman CYR" w:cs="Times New Roman CYR"/>
          <w:sz w:val="24"/>
          <w:szCs w:val="24"/>
          <w:lang w:val="kk-KZ"/>
        </w:rPr>
        <w:t xml:space="preserve"> 377-33-39 (1329), </w:t>
      </w:r>
    </w:p>
    <w:p w:rsidR="00F426A9" w:rsidRPr="000D3C72" w:rsidRDefault="00F426A9" w:rsidP="00F426A9">
      <w:pPr>
        <w:spacing w:after="0" w:line="240" w:lineRule="auto"/>
        <w:jc w:val="both"/>
        <w:rPr>
          <w:rFonts w:ascii="Times New Roman" w:hAnsi="Times New Roman"/>
          <w:b/>
          <w:sz w:val="24"/>
          <w:szCs w:val="24"/>
          <w:lang w:val="kk-KZ"/>
        </w:rPr>
      </w:pPr>
      <w:r w:rsidRPr="00EF35B8">
        <w:rPr>
          <w:rFonts w:ascii="Times New Roman CYR" w:hAnsi="Times New Roman CYR" w:cs="Times New Roman CYR"/>
          <w:sz w:val="24"/>
          <w:szCs w:val="24"/>
          <w:lang w:val="kk-KZ"/>
        </w:rPr>
        <w:t xml:space="preserve">e-mail: </w:t>
      </w:r>
      <w:r w:rsidR="00D46A76">
        <w:fldChar w:fldCharType="begin"/>
      </w:r>
      <w:r w:rsidR="00D352BB" w:rsidRPr="00716932">
        <w:rPr>
          <w:lang w:val="en-US"/>
        </w:rPr>
        <w:instrText>HYPERLINK "mailto:danel.karagoish@mail.ru"</w:instrText>
      </w:r>
      <w:r w:rsidR="00D46A76">
        <w:fldChar w:fldCharType="separate"/>
      </w:r>
      <w:r w:rsidRPr="00EF35B8">
        <w:rPr>
          <w:rFonts w:ascii="Times New Roman" w:hAnsi="Times New Roman"/>
          <w:color w:val="102030"/>
          <w:sz w:val="24"/>
          <w:szCs w:val="24"/>
          <w:u w:val="single"/>
          <w:lang w:val="kk-KZ"/>
        </w:rPr>
        <w:t>danel.karagoish@mail.ru</w:t>
      </w:r>
      <w:r w:rsidR="00D46A76">
        <w:fldChar w:fldCharType="end"/>
      </w:r>
    </w:p>
    <w:p w:rsidR="00F426A9" w:rsidRDefault="00F426A9" w:rsidP="00F426A9">
      <w:pPr>
        <w:spacing w:after="0" w:line="240" w:lineRule="auto"/>
        <w:jc w:val="both"/>
        <w:rPr>
          <w:rFonts w:ascii="Times New Roman" w:hAnsi="Times New Roman"/>
          <w:b/>
          <w:sz w:val="24"/>
          <w:szCs w:val="24"/>
          <w:lang w:val="kk-KZ"/>
        </w:rPr>
      </w:pPr>
      <w:r>
        <w:rPr>
          <w:rFonts w:ascii="Times New Roman" w:hAnsi="Times New Roman"/>
          <w:b/>
          <w:sz w:val="24"/>
          <w:szCs w:val="24"/>
          <w:lang w:val="en-US"/>
        </w:rPr>
        <w:t>Teacher</w:t>
      </w:r>
      <w:r w:rsidRPr="003E0741">
        <w:rPr>
          <w:rFonts w:ascii="Times New Roman" w:hAnsi="Times New Roman"/>
          <w:b/>
          <w:sz w:val="24"/>
          <w:szCs w:val="24"/>
          <w:lang w:val="kk-KZ"/>
        </w:rPr>
        <w:t xml:space="preserve"> (</w:t>
      </w:r>
      <w:r>
        <w:rPr>
          <w:rFonts w:ascii="Times New Roman" w:hAnsi="Times New Roman"/>
          <w:b/>
          <w:sz w:val="24"/>
          <w:szCs w:val="24"/>
          <w:lang w:val="en-US"/>
        </w:rPr>
        <w:t>seminar</w:t>
      </w:r>
      <w:r w:rsidRPr="003E0741">
        <w:rPr>
          <w:rFonts w:ascii="Times New Roman" w:hAnsi="Times New Roman"/>
          <w:b/>
          <w:sz w:val="24"/>
          <w:szCs w:val="24"/>
          <w:lang w:val="kk-KZ"/>
        </w:rPr>
        <w:t>):</w:t>
      </w:r>
    </w:p>
    <w:p w:rsidR="00F426A9" w:rsidRPr="00EF35B8" w:rsidRDefault="00F426A9" w:rsidP="00F426A9">
      <w:pPr>
        <w:spacing w:after="0" w:line="240" w:lineRule="auto"/>
        <w:jc w:val="both"/>
        <w:rPr>
          <w:rFonts w:ascii="Times New Roman CYR" w:hAnsi="Times New Roman CYR" w:cs="Times New Roman CYR"/>
          <w:sz w:val="24"/>
          <w:szCs w:val="24"/>
          <w:lang w:val="kk-KZ"/>
        </w:rPr>
      </w:pPr>
      <w:r w:rsidRPr="00EF35B8">
        <w:rPr>
          <w:rFonts w:ascii="Times New Roman CYR" w:hAnsi="Times New Roman CYR" w:cs="Times New Roman CYR"/>
          <w:sz w:val="24"/>
          <w:szCs w:val="24"/>
          <w:lang w:val="kk-KZ"/>
        </w:rPr>
        <w:t>Karagoysh</w:t>
      </w:r>
      <w:proofErr w:type="spellStart"/>
      <w:r>
        <w:rPr>
          <w:rFonts w:ascii="Times New Roman CYR" w:hAnsi="Times New Roman CYR" w:cs="Times New Roman CYR"/>
          <w:sz w:val="24"/>
          <w:szCs w:val="24"/>
          <w:lang w:val="en-US"/>
        </w:rPr>
        <w:t>i</w:t>
      </w:r>
      <w:proofErr w:type="spellEnd"/>
      <w:r w:rsidRPr="00EF35B8">
        <w:rPr>
          <w:rFonts w:ascii="Times New Roman CYR" w:hAnsi="Times New Roman CYR" w:cs="Times New Roman CYR"/>
          <w:sz w:val="24"/>
          <w:szCs w:val="24"/>
          <w:lang w:val="kk-KZ"/>
        </w:rPr>
        <w:t xml:space="preserve">yeva Danel Almasbekovna, PhD, </w:t>
      </w:r>
      <w:r w:rsidRPr="00EF35B8">
        <w:rPr>
          <w:rFonts w:ascii="Times New Roman" w:hAnsi="Times New Roman"/>
          <w:sz w:val="24"/>
          <w:szCs w:val="24"/>
          <w:lang w:val="en-US"/>
        </w:rPr>
        <w:t>candidate of philological sciences</w:t>
      </w:r>
      <w:r w:rsidRPr="00EF35B8">
        <w:rPr>
          <w:rFonts w:ascii="Times New Roman" w:hAnsi="Times New Roman"/>
          <w:sz w:val="24"/>
          <w:szCs w:val="24"/>
          <w:lang w:val="kk-KZ"/>
        </w:rPr>
        <w:t>,</w:t>
      </w:r>
      <w:r>
        <w:rPr>
          <w:rFonts w:ascii="Times New Roman" w:hAnsi="Times New Roman"/>
          <w:sz w:val="24"/>
          <w:szCs w:val="24"/>
          <w:lang w:val="en-US"/>
        </w:rPr>
        <w:t xml:space="preserve"> </w:t>
      </w:r>
      <w:r>
        <w:rPr>
          <w:rFonts w:ascii="Times New Roman CYR" w:hAnsi="Times New Roman CYR" w:cs="Times New Roman CYR"/>
          <w:sz w:val="24"/>
          <w:szCs w:val="24"/>
          <w:lang w:val="en-US"/>
        </w:rPr>
        <w:t>docent</w:t>
      </w:r>
      <w:r w:rsidRPr="00EF35B8">
        <w:rPr>
          <w:rFonts w:ascii="Times New Roman CYR" w:hAnsi="Times New Roman CYR" w:cs="Times New Roman CYR"/>
          <w:sz w:val="24"/>
          <w:szCs w:val="24"/>
          <w:lang w:val="kk-KZ"/>
        </w:rPr>
        <w:t xml:space="preserve">, </w:t>
      </w:r>
      <w:r>
        <w:rPr>
          <w:rFonts w:ascii="Times New Roman CYR" w:hAnsi="Times New Roman CYR" w:cs="Times New Roman CYR"/>
          <w:sz w:val="24"/>
          <w:szCs w:val="24"/>
          <w:lang w:val="en-US"/>
        </w:rPr>
        <w:t>telephone</w:t>
      </w:r>
      <w:r>
        <w:rPr>
          <w:rFonts w:ascii="Times New Roman CYR" w:hAnsi="Times New Roman CYR" w:cs="Times New Roman CYR"/>
          <w:sz w:val="24"/>
          <w:szCs w:val="24"/>
          <w:lang w:val="kk-KZ"/>
        </w:rPr>
        <w:t>:</w:t>
      </w:r>
      <w:r w:rsidRPr="00EF35B8">
        <w:rPr>
          <w:rFonts w:ascii="Times New Roman CYR" w:hAnsi="Times New Roman CYR" w:cs="Times New Roman CYR"/>
          <w:sz w:val="24"/>
          <w:szCs w:val="24"/>
          <w:lang w:val="kk-KZ"/>
        </w:rPr>
        <w:t xml:space="preserve"> 377-33-39 (1329), </w:t>
      </w:r>
    </w:p>
    <w:p w:rsidR="00F426A9" w:rsidRPr="000D3C72" w:rsidRDefault="00F426A9" w:rsidP="00F426A9">
      <w:pPr>
        <w:spacing w:after="0" w:line="240" w:lineRule="auto"/>
        <w:jc w:val="both"/>
        <w:rPr>
          <w:rFonts w:ascii="Times New Roman" w:hAnsi="Times New Roman"/>
          <w:b/>
          <w:sz w:val="24"/>
          <w:szCs w:val="24"/>
          <w:lang w:val="kk-KZ"/>
        </w:rPr>
      </w:pPr>
      <w:r w:rsidRPr="00EF35B8">
        <w:rPr>
          <w:rFonts w:ascii="Times New Roman CYR" w:hAnsi="Times New Roman CYR" w:cs="Times New Roman CYR"/>
          <w:sz w:val="24"/>
          <w:szCs w:val="24"/>
          <w:lang w:val="kk-KZ"/>
        </w:rPr>
        <w:t xml:space="preserve">e-mail: </w:t>
      </w:r>
      <w:r w:rsidR="00D46A76">
        <w:fldChar w:fldCharType="begin"/>
      </w:r>
      <w:r w:rsidR="00D352BB" w:rsidRPr="00716932">
        <w:rPr>
          <w:lang w:val="en-US"/>
        </w:rPr>
        <w:instrText>HYPERLINK "mailto:danel.karagoish@mail.ru"</w:instrText>
      </w:r>
      <w:r w:rsidR="00D46A76">
        <w:fldChar w:fldCharType="separate"/>
      </w:r>
      <w:r w:rsidRPr="00EF35B8">
        <w:rPr>
          <w:rFonts w:ascii="Times New Roman" w:hAnsi="Times New Roman"/>
          <w:color w:val="102030"/>
          <w:sz w:val="24"/>
          <w:szCs w:val="24"/>
          <w:u w:val="single"/>
          <w:lang w:val="kk-KZ"/>
        </w:rPr>
        <w:t>danel.karagoish@mail.ru</w:t>
      </w:r>
      <w:r w:rsidR="00D46A76">
        <w:fldChar w:fldCharType="end"/>
      </w:r>
    </w:p>
    <w:p w:rsidR="00F426A9" w:rsidRPr="00992942" w:rsidRDefault="00F426A9" w:rsidP="00F426A9">
      <w:pPr>
        <w:tabs>
          <w:tab w:val="left" w:pos="3420"/>
        </w:tabs>
        <w:autoSpaceDE w:val="0"/>
        <w:autoSpaceDN w:val="0"/>
        <w:adjustRightInd w:val="0"/>
        <w:spacing w:after="0" w:line="240" w:lineRule="auto"/>
        <w:jc w:val="both"/>
        <w:rPr>
          <w:rFonts w:ascii="Times New Roman CYR" w:hAnsi="Times New Roman CYR" w:cs="Times New Roman CYR"/>
          <w:sz w:val="24"/>
          <w:szCs w:val="24"/>
          <w:lang w:val="kk-KZ"/>
        </w:rPr>
      </w:pPr>
      <w:r w:rsidRPr="00A91843">
        <w:rPr>
          <w:rFonts w:ascii="Times New Roman" w:hAnsi="Times New Roman"/>
          <w:b/>
          <w:sz w:val="24"/>
          <w:szCs w:val="24"/>
          <w:lang w:val="kk-KZ"/>
        </w:rPr>
        <w:t xml:space="preserve">The </w:t>
      </w:r>
      <w:r>
        <w:rPr>
          <w:rFonts w:ascii="Times New Roman" w:hAnsi="Times New Roman"/>
          <w:b/>
          <w:sz w:val="24"/>
          <w:szCs w:val="24"/>
          <w:lang w:val="en-US"/>
        </w:rPr>
        <w:t>aim</w:t>
      </w:r>
      <w:r w:rsidRPr="00A91843">
        <w:rPr>
          <w:rFonts w:ascii="Times New Roman" w:hAnsi="Times New Roman"/>
          <w:b/>
          <w:sz w:val="24"/>
          <w:szCs w:val="24"/>
          <w:lang w:val="kk-KZ"/>
        </w:rPr>
        <w:t xml:space="preserve"> of discipline</w:t>
      </w:r>
      <w:r w:rsidRPr="00A91843">
        <w:rPr>
          <w:sz w:val="24"/>
          <w:szCs w:val="24"/>
          <w:lang w:val="kk-KZ"/>
        </w:rPr>
        <w:t xml:space="preserve"> </w:t>
      </w:r>
      <w:r w:rsidRPr="00A91843">
        <w:rPr>
          <w:rFonts w:ascii="Times New Roman" w:hAnsi="Times New Roman"/>
          <w:sz w:val="24"/>
          <w:szCs w:val="24"/>
          <w:lang w:val="kk-KZ"/>
        </w:rPr>
        <w:t>is to study</w:t>
      </w:r>
      <w:r w:rsidRPr="007638D0">
        <w:rPr>
          <w:rFonts w:ascii="Times New Roman" w:hAnsi="Times New Roman"/>
          <w:sz w:val="24"/>
          <w:szCs w:val="24"/>
          <w:lang w:val="kk-KZ"/>
        </w:rPr>
        <w:t xml:space="preserve"> deeply</w:t>
      </w:r>
      <w:r>
        <w:rPr>
          <w:rFonts w:ascii="Times New Roman" w:hAnsi="Times New Roman"/>
          <w:sz w:val="24"/>
          <w:szCs w:val="24"/>
          <w:lang w:val="en-US"/>
        </w:rPr>
        <w:t xml:space="preserve"> by means of innovative methods </w:t>
      </w:r>
      <w:r w:rsidRPr="007638D0">
        <w:rPr>
          <w:rFonts w:ascii="Times New Roman" w:hAnsi="Times New Roman"/>
          <w:sz w:val="24"/>
          <w:szCs w:val="24"/>
          <w:lang w:val="kk-KZ"/>
        </w:rPr>
        <w:t xml:space="preserve">the basic </w:t>
      </w:r>
      <w:r>
        <w:rPr>
          <w:rFonts w:ascii="Times New Roman" w:hAnsi="Times New Roman"/>
          <w:sz w:val="24"/>
          <w:szCs w:val="24"/>
          <w:lang w:val="en-US"/>
        </w:rPr>
        <w:t>theories</w:t>
      </w:r>
      <w:r w:rsidRPr="007638D0">
        <w:rPr>
          <w:rFonts w:ascii="Times New Roman" w:hAnsi="Times New Roman"/>
          <w:sz w:val="24"/>
          <w:szCs w:val="24"/>
          <w:lang w:val="kk-KZ"/>
        </w:rPr>
        <w:t xml:space="preserve"> of </w:t>
      </w:r>
      <w:r w:rsidRPr="00992942">
        <w:rPr>
          <w:rFonts w:ascii="Times New Roman" w:hAnsi="Times New Roman"/>
          <w:sz w:val="24"/>
          <w:szCs w:val="24"/>
          <w:lang w:val="kk-KZ"/>
        </w:rPr>
        <w:t>«</w:t>
      </w:r>
      <w:r w:rsidR="00B47826" w:rsidRPr="002739A2">
        <w:rPr>
          <w:rFonts w:ascii="Times New Roman" w:hAnsi="Times New Roman"/>
          <w:sz w:val="24"/>
          <w:szCs w:val="24"/>
          <w:lang w:val="kk-KZ"/>
        </w:rPr>
        <w:t>Methodology and Planning of Scientific Research</w:t>
      </w:r>
      <w:r w:rsidRPr="00992942">
        <w:rPr>
          <w:rFonts w:ascii="Times New Roman" w:hAnsi="Times New Roman"/>
          <w:sz w:val="24"/>
          <w:szCs w:val="24"/>
          <w:lang w:val="kk-KZ"/>
        </w:rPr>
        <w:t>»</w:t>
      </w:r>
      <w:r w:rsidRPr="00992942">
        <w:rPr>
          <w:rFonts w:ascii="Times New Roman CYR" w:hAnsi="Times New Roman CYR" w:cs="Times New Roman CYR"/>
          <w:sz w:val="24"/>
          <w:szCs w:val="24"/>
          <w:lang w:val="kk-KZ"/>
        </w:rPr>
        <w:t xml:space="preserve">. </w:t>
      </w:r>
    </w:p>
    <w:p w:rsidR="00F426A9" w:rsidRPr="00B105F0" w:rsidRDefault="00F426A9" w:rsidP="00F426A9">
      <w:pPr>
        <w:pStyle w:val="Default"/>
        <w:jc w:val="both"/>
        <w:rPr>
          <w:lang w:val="en-US"/>
        </w:rPr>
      </w:pPr>
      <w:r w:rsidRPr="00B105F0">
        <w:rPr>
          <w:b/>
          <w:lang w:val="en-US"/>
        </w:rPr>
        <w:t xml:space="preserve">Objectives </w:t>
      </w:r>
      <w:r w:rsidRPr="00C46A7D">
        <w:rPr>
          <w:b/>
          <w:lang w:val="en-US"/>
        </w:rPr>
        <w:t>of discipline</w:t>
      </w:r>
      <w:r w:rsidRPr="00B105F0">
        <w:rPr>
          <w:lang w:val="en-US"/>
        </w:rPr>
        <w:t xml:space="preserve">: </w:t>
      </w:r>
      <w:r>
        <w:rPr>
          <w:lang w:val="en-US"/>
        </w:rPr>
        <w:t>to explore</w:t>
      </w:r>
      <w:r w:rsidRPr="00B105F0">
        <w:rPr>
          <w:lang w:val="en-US"/>
        </w:rPr>
        <w:t xml:space="preserve"> important theoretical and practical problems of </w:t>
      </w:r>
      <w:r w:rsidR="00716932" w:rsidRPr="002739A2">
        <w:rPr>
          <w:lang w:val="kk-KZ"/>
        </w:rPr>
        <w:t>Methodology and Planning of Scientific Research</w:t>
      </w:r>
      <w:r w:rsidRPr="00B105F0">
        <w:rPr>
          <w:lang w:val="en-US"/>
        </w:rPr>
        <w:t>;</w:t>
      </w:r>
      <w:r>
        <w:rPr>
          <w:lang w:val="en-US"/>
        </w:rPr>
        <w:t xml:space="preserve"> to </w:t>
      </w:r>
      <w:r w:rsidRPr="00B105F0">
        <w:rPr>
          <w:lang w:val="en-US"/>
        </w:rPr>
        <w:t xml:space="preserve">determine application of modern information technologies in modern sciences; </w:t>
      </w:r>
      <w:r>
        <w:rPr>
          <w:lang w:val="en-US"/>
        </w:rPr>
        <w:t xml:space="preserve">to </w:t>
      </w:r>
      <w:r w:rsidRPr="00B105F0">
        <w:rPr>
          <w:lang w:val="en-US"/>
        </w:rPr>
        <w:t xml:space="preserve">generate the systemic representation about applicability and development of computer technologies in philological researches and in the linguistic analysis; </w:t>
      </w:r>
      <w:r>
        <w:rPr>
          <w:lang w:val="en-US"/>
        </w:rPr>
        <w:t xml:space="preserve">to </w:t>
      </w:r>
      <w:r w:rsidRPr="00B105F0">
        <w:rPr>
          <w:lang w:val="en-US"/>
        </w:rPr>
        <w:t xml:space="preserve">show an opportunity of using </w:t>
      </w:r>
      <w:r w:rsidR="00716932" w:rsidRPr="002739A2">
        <w:rPr>
          <w:lang w:val="kk-KZ"/>
        </w:rPr>
        <w:t xml:space="preserve">Methodology of </w:t>
      </w:r>
      <w:r w:rsidR="00716932">
        <w:rPr>
          <w:lang w:val="en-US"/>
        </w:rPr>
        <w:t>Linguistics</w:t>
      </w:r>
      <w:r w:rsidR="00716932" w:rsidRPr="00B105F0">
        <w:rPr>
          <w:lang w:val="en-US"/>
        </w:rPr>
        <w:t xml:space="preserve"> </w:t>
      </w:r>
      <w:r w:rsidRPr="00B105F0">
        <w:rPr>
          <w:lang w:val="en-US"/>
        </w:rPr>
        <w:t xml:space="preserve">for much deeper studying native and foreign languages; </w:t>
      </w:r>
      <w:r>
        <w:rPr>
          <w:lang w:val="en-US"/>
        </w:rPr>
        <w:t xml:space="preserve">to </w:t>
      </w:r>
      <w:r w:rsidRPr="00B105F0">
        <w:rPr>
          <w:lang w:val="en-US"/>
        </w:rPr>
        <w:t xml:space="preserve">analyze the basic methods of creation and using of </w:t>
      </w:r>
      <w:r w:rsidR="00716932" w:rsidRPr="002739A2">
        <w:rPr>
          <w:lang w:val="kk-KZ"/>
        </w:rPr>
        <w:t xml:space="preserve">Methodology of </w:t>
      </w:r>
      <w:r w:rsidR="00716932">
        <w:rPr>
          <w:lang w:val="en-US"/>
        </w:rPr>
        <w:t>Linguistics</w:t>
      </w:r>
      <w:r w:rsidRPr="00B105F0">
        <w:rPr>
          <w:lang w:val="en-US"/>
        </w:rPr>
        <w:t xml:space="preserve">; </w:t>
      </w:r>
      <w:r>
        <w:rPr>
          <w:lang w:val="en-US"/>
        </w:rPr>
        <w:t xml:space="preserve">to </w:t>
      </w:r>
      <w:r w:rsidRPr="00B105F0">
        <w:rPr>
          <w:lang w:val="en-US"/>
        </w:rPr>
        <w:t xml:space="preserve">give representation about work with computer programs, which enable the philological information. </w:t>
      </w:r>
    </w:p>
    <w:p w:rsidR="00F426A9" w:rsidRPr="00B105F0" w:rsidRDefault="00F426A9" w:rsidP="00F426A9">
      <w:pPr>
        <w:pStyle w:val="Default"/>
        <w:ind w:firstLine="709"/>
        <w:jc w:val="both"/>
        <w:rPr>
          <w:lang w:val="en-US"/>
        </w:rPr>
      </w:pPr>
      <w:r w:rsidRPr="00B105F0">
        <w:rPr>
          <w:lang w:val="en-US"/>
        </w:rPr>
        <w:t>As a result of s</w:t>
      </w:r>
      <w:r>
        <w:rPr>
          <w:lang w:val="en-US"/>
        </w:rPr>
        <w:t>tudying the given discipline</w:t>
      </w:r>
      <w:r w:rsidRPr="00B105F0">
        <w:rPr>
          <w:lang w:val="en-US"/>
        </w:rPr>
        <w:t xml:space="preserve"> </w:t>
      </w:r>
      <w:r w:rsidR="0036603D">
        <w:rPr>
          <w:lang w:val="en-US"/>
        </w:rPr>
        <w:t>PhD</w:t>
      </w:r>
      <w:r>
        <w:rPr>
          <w:lang w:val="en-US"/>
        </w:rPr>
        <w:t xml:space="preserve"> </w:t>
      </w:r>
      <w:r w:rsidRPr="00B105F0">
        <w:rPr>
          <w:lang w:val="en-US"/>
        </w:rPr>
        <w:t xml:space="preserve">student </w:t>
      </w:r>
      <w:r w:rsidRPr="00B105F0">
        <w:rPr>
          <w:b/>
          <w:lang w:val="en-US"/>
        </w:rPr>
        <w:t>should know</w:t>
      </w:r>
      <w:r w:rsidRPr="00B105F0">
        <w:rPr>
          <w:lang w:val="en-US"/>
        </w:rPr>
        <w:t xml:space="preserve">: </w:t>
      </w:r>
      <w:r w:rsidRPr="00716932">
        <w:rPr>
          <w:color w:val="222222"/>
          <w:lang w:val="en-US"/>
        </w:rPr>
        <w:t xml:space="preserve">modern scientific paradigm and the main provisions of the theory of language; the basic principles of </w:t>
      </w:r>
      <w:r>
        <w:rPr>
          <w:lang w:val="en-US"/>
        </w:rPr>
        <w:t>Scientific Paradigms in General Linguistics</w:t>
      </w:r>
      <w:r w:rsidRPr="00716932">
        <w:rPr>
          <w:color w:val="222222"/>
          <w:lang w:val="en-US"/>
        </w:rPr>
        <w:t xml:space="preserve">; </w:t>
      </w:r>
      <w:r w:rsidRPr="00B105F0">
        <w:rPr>
          <w:lang w:val="en-US"/>
        </w:rPr>
        <w:t xml:space="preserve">variety of modern </w:t>
      </w:r>
      <w:r>
        <w:rPr>
          <w:lang w:val="en-US"/>
        </w:rPr>
        <w:t>Scientific Paradigms in General Linguistics</w:t>
      </w:r>
      <w:r w:rsidRPr="00B105F0">
        <w:rPr>
          <w:lang w:val="en-US"/>
        </w:rPr>
        <w:t>;</w:t>
      </w:r>
      <w:r>
        <w:rPr>
          <w:lang w:val="en-US"/>
        </w:rPr>
        <w:t xml:space="preserve"> </w:t>
      </w:r>
      <w:r w:rsidRPr="00B105F0">
        <w:rPr>
          <w:lang w:val="en-US"/>
        </w:rPr>
        <w:t>main principles of organization of linguistic databases; important</w:t>
      </w:r>
      <w:r>
        <w:rPr>
          <w:lang w:val="en-US"/>
        </w:rPr>
        <w:t xml:space="preserve"> search systems.</w:t>
      </w:r>
    </w:p>
    <w:p w:rsidR="00F426A9" w:rsidRPr="008B1281" w:rsidRDefault="00F426A9" w:rsidP="00F426A9">
      <w:pPr>
        <w:autoSpaceDE w:val="0"/>
        <w:autoSpaceDN w:val="0"/>
        <w:adjustRightInd w:val="0"/>
        <w:spacing w:after="0" w:line="240" w:lineRule="auto"/>
        <w:ind w:firstLine="709"/>
        <w:jc w:val="both"/>
        <w:rPr>
          <w:rFonts w:ascii="Times New Roman" w:hAnsi="Times New Roman"/>
          <w:color w:val="000000"/>
          <w:sz w:val="24"/>
          <w:szCs w:val="24"/>
          <w:lang w:val="en-US"/>
        </w:rPr>
      </w:pPr>
      <w:r w:rsidRPr="008B1281">
        <w:rPr>
          <w:rFonts w:ascii="Times New Roman" w:hAnsi="Times New Roman"/>
          <w:sz w:val="24"/>
          <w:szCs w:val="24"/>
          <w:lang w:val="en-US"/>
        </w:rPr>
        <w:t xml:space="preserve">As a result of studying the given discipline </w:t>
      </w:r>
      <w:r w:rsidR="0036603D">
        <w:rPr>
          <w:rFonts w:ascii="Times New Roman" w:hAnsi="Times New Roman"/>
          <w:sz w:val="24"/>
          <w:szCs w:val="24"/>
          <w:lang w:val="en-US"/>
        </w:rPr>
        <w:t>PhD</w:t>
      </w:r>
      <w:r>
        <w:rPr>
          <w:lang w:val="en-US"/>
        </w:rPr>
        <w:t xml:space="preserve"> </w:t>
      </w:r>
      <w:r w:rsidRPr="008B1281">
        <w:rPr>
          <w:rFonts w:ascii="Times New Roman" w:hAnsi="Times New Roman"/>
          <w:sz w:val="24"/>
          <w:szCs w:val="24"/>
          <w:lang w:val="en-US"/>
        </w:rPr>
        <w:t xml:space="preserve">student </w:t>
      </w:r>
      <w:r w:rsidRPr="00716932">
        <w:rPr>
          <w:rFonts w:ascii="Times New Roman" w:hAnsi="Times New Roman"/>
          <w:b/>
          <w:color w:val="222222"/>
          <w:sz w:val="24"/>
          <w:szCs w:val="24"/>
          <w:lang w:val="en-US"/>
        </w:rPr>
        <w:t xml:space="preserve">be able to: </w:t>
      </w:r>
      <w:r w:rsidRPr="00716932">
        <w:rPr>
          <w:rFonts w:ascii="Times New Roman" w:hAnsi="Times New Roman"/>
          <w:color w:val="222222"/>
          <w:sz w:val="24"/>
          <w:szCs w:val="24"/>
          <w:lang w:val="en-US"/>
        </w:rPr>
        <w:t xml:space="preserve">put the research task in the field of </w:t>
      </w:r>
      <w:r w:rsidR="0036603D" w:rsidRPr="002739A2">
        <w:rPr>
          <w:rFonts w:ascii="Times New Roman" w:hAnsi="Times New Roman"/>
          <w:sz w:val="24"/>
          <w:szCs w:val="24"/>
          <w:lang w:val="kk-KZ"/>
        </w:rPr>
        <w:t xml:space="preserve">Methodology of </w:t>
      </w:r>
      <w:r w:rsidR="0036603D">
        <w:rPr>
          <w:rFonts w:ascii="Times New Roman" w:hAnsi="Times New Roman"/>
          <w:sz w:val="24"/>
          <w:szCs w:val="24"/>
          <w:lang w:val="en-US"/>
        </w:rPr>
        <w:t>Linguistics</w:t>
      </w:r>
      <w:r w:rsidRPr="00716932">
        <w:rPr>
          <w:rFonts w:ascii="Times New Roman" w:hAnsi="Times New Roman"/>
          <w:color w:val="222222"/>
          <w:sz w:val="24"/>
          <w:szCs w:val="24"/>
          <w:lang w:val="en-US"/>
        </w:rPr>
        <w:t>; work with the basic retrieval information and expert systems, systems of information processing of lexicography; use a professional achievements of native and foreign methodological heritage, modern teaching trends and concepts of teaching foreign languages; use the conceptual apparatus theoretical and applied linguistics to solve professional problems; use modern technologies for the collection, processing and interpretation of the experimental data; independently develop the actual problem, which has theoretical and practical significance.</w:t>
      </w:r>
    </w:p>
    <w:p w:rsidR="00F426A9" w:rsidRPr="00612331" w:rsidRDefault="00F426A9" w:rsidP="00F426A9">
      <w:pPr>
        <w:spacing w:after="0" w:line="240" w:lineRule="auto"/>
        <w:jc w:val="both"/>
        <w:rPr>
          <w:rFonts w:ascii="Times New Roman" w:eastAsia="Batang" w:hAnsi="Times New Roman"/>
          <w:sz w:val="24"/>
          <w:szCs w:val="24"/>
          <w:lang w:val="en-GB"/>
        </w:rPr>
      </w:pPr>
      <w:r w:rsidRPr="00612331">
        <w:rPr>
          <w:rFonts w:ascii="Times New Roman" w:hAnsi="Times New Roman"/>
          <w:b/>
          <w:sz w:val="24"/>
          <w:szCs w:val="24"/>
          <w:lang w:val="en-US"/>
        </w:rPr>
        <w:t xml:space="preserve">Prerequisites: </w:t>
      </w:r>
      <w:r w:rsidRPr="00612331">
        <w:rPr>
          <w:rFonts w:ascii="Times New Roman" w:hAnsi="Times New Roman"/>
          <w:sz w:val="24"/>
          <w:szCs w:val="24"/>
          <w:lang w:val="en-GB"/>
        </w:rPr>
        <w:t>theoretical and practical disciplines (</w:t>
      </w:r>
      <w:r>
        <w:rPr>
          <w:rFonts w:ascii="Times New Roman" w:hAnsi="Times New Roman"/>
          <w:sz w:val="24"/>
          <w:szCs w:val="24"/>
          <w:lang w:val="en-GB"/>
        </w:rPr>
        <w:t>Introduction to Linguistics</w:t>
      </w:r>
      <w:r w:rsidRPr="00612331">
        <w:rPr>
          <w:rFonts w:ascii="Times New Roman" w:hAnsi="Times New Roman"/>
          <w:sz w:val="24"/>
          <w:szCs w:val="24"/>
          <w:lang w:val="en-GB"/>
        </w:rPr>
        <w:t xml:space="preserve">, </w:t>
      </w:r>
      <w:r>
        <w:rPr>
          <w:rFonts w:ascii="Times New Roman" w:eastAsia="Batang" w:hAnsi="Times New Roman"/>
          <w:sz w:val="24"/>
          <w:szCs w:val="24"/>
          <w:lang w:val="en-GB"/>
        </w:rPr>
        <w:t>General Linguistics</w:t>
      </w:r>
      <w:r w:rsidRPr="00612331">
        <w:rPr>
          <w:rFonts w:ascii="Times New Roman" w:eastAsia="Batang" w:hAnsi="Times New Roman"/>
          <w:sz w:val="24"/>
          <w:szCs w:val="24"/>
          <w:lang w:val="en-GB"/>
        </w:rPr>
        <w:t xml:space="preserve">, “History of </w:t>
      </w:r>
      <w:r>
        <w:rPr>
          <w:rFonts w:ascii="Times New Roman" w:eastAsia="Batang" w:hAnsi="Times New Roman"/>
          <w:sz w:val="24"/>
          <w:szCs w:val="24"/>
          <w:lang w:val="en-GB"/>
        </w:rPr>
        <w:t>Linguistics”</w:t>
      </w:r>
      <w:r w:rsidRPr="00612331">
        <w:rPr>
          <w:rFonts w:ascii="Times New Roman" w:eastAsia="Batang" w:hAnsi="Times New Roman"/>
          <w:sz w:val="24"/>
          <w:szCs w:val="24"/>
          <w:lang w:val="en-GB"/>
        </w:rPr>
        <w:t xml:space="preserve">). </w:t>
      </w:r>
    </w:p>
    <w:p w:rsidR="00F426A9" w:rsidRPr="00612331" w:rsidRDefault="00F426A9" w:rsidP="00F426A9">
      <w:pPr>
        <w:spacing w:after="0" w:line="240" w:lineRule="auto"/>
        <w:jc w:val="both"/>
        <w:rPr>
          <w:rFonts w:ascii="Times New Roman" w:hAnsi="Times New Roman"/>
          <w:sz w:val="24"/>
          <w:szCs w:val="24"/>
          <w:lang w:val="en-US"/>
        </w:rPr>
      </w:pPr>
      <w:proofErr w:type="spellStart"/>
      <w:r w:rsidRPr="00612331">
        <w:rPr>
          <w:rFonts w:ascii="Times New Roman" w:hAnsi="Times New Roman"/>
          <w:b/>
          <w:sz w:val="24"/>
          <w:szCs w:val="24"/>
          <w:lang w:val="en-US"/>
        </w:rPr>
        <w:t>Postrequisites</w:t>
      </w:r>
      <w:proofErr w:type="spellEnd"/>
      <w:r w:rsidRPr="00612331">
        <w:rPr>
          <w:rFonts w:ascii="Times New Roman" w:hAnsi="Times New Roman"/>
          <w:sz w:val="24"/>
          <w:szCs w:val="24"/>
          <w:lang w:val="en-US"/>
        </w:rPr>
        <w:t xml:space="preserve">: </w:t>
      </w:r>
      <w:r w:rsidRPr="00612331">
        <w:rPr>
          <w:rFonts w:ascii="Times New Roman" w:hAnsi="Times New Roman"/>
          <w:sz w:val="24"/>
          <w:szCs w:val="24"/>
          <w:lang w:val="en-GB"/>
        </w:rPr>
        <w:t xml:space="preserve">theoretical and practical disciplines of </w:t>
      </w:r>
      <w:r>
        <w:rPr>
          <w:rFonts w:ascii="Times New Roman" w:hAnsi="Times New Roman"/>
          <w:sz w:val="24"/>
          <w:szCs w:val="24"/>
          <w:lang w:val="en-GB"/>
        </w:rPr>
        <w:t>Master</w:t>
      </w:r>
      <w:r w:rsidRPr="00612331">
        <w:rPr>
          <w:rFonts w:ascii="Times New Roman" w:hAnsi="Times New Roman"/>
          <w:sz w:val="24"/>
          <w:szCs w:val="24"/>
          <w:lang w:val="en-GB"/>
        </w:rPr>
        <w:t xml:space="preserve"> degree programme</w:t>
      </w:r>
      <w:r w:rsidRPr="00612331">
        <w:rPr>
          <w:rFonts w:ascii="Times New Roman" w:hAnsi="Times New Roman"/>
          <w:sz w:val="24"/>
          <w:szCs w:val="24"/>
          <w:lang w:val="en-US"/>
        </w:rPr>
        <w:t>.</w:t>
      </w:r>
    </w:p>
    <w:p w:rsidR="00F426A9" w:rsidRPr="008B1281" w:rsidRDefault="00F426A9" w:rsidP="00F426A9">
      <w:pPr>
        <w:autoSpaceDE w:val="0"/>
        <w:autoSpaceDN w:val="0"/>
        <w:adjustRightInd w:val="0"/>
        <w:spacing w:after="0" w:line="240" w:lineRule="auto"/>
        <w:ind w:firstLine="540"/>
        <w:jc w:val="both"/>
        <w:rPr>
          <w:rFonts w:ascii="Times New Roman" w:hAnsi="Times New Roman"/>
          <w:color w:val="000000"/>
          <w:sz w:val="24"/>
          <w:szCs w:val="24"/>
          <w:lang w:val="en-US"/>
        </w:rPr>
      </w:pPr>
    </w:p>
    <w:p w:rsidR="004F6A05" w:rsidRDefault="004F6A05">
      <w:pPr>
        <w:rPr>
          <w:rFonts w:ascii="Times New Roman" w:hAnsi="Times New Roman"/>
          <w:b/>
          <w:sz w:val="24"/>
          <w:szCs w:val="24"/>
          <w:lang w:val="en-US"/>
        </w:rPr>
      </w:pPr>
      <w:r>
        <w:rPr>
          <w:rFonts w:ascii="Times New Roman" w:hAnsi="Times New Roman"/>
          <w:b/>
          <w:sz w:val="24"/>
          <w:szCs w:val="24"/>
          <w:lang w:val="en-US"/>
        </w:rPr>
        <w:br w:type="page"/>
      </w:r>
    </w:p>
    <w:p w:rsidR="00F426A9" w:rsidRDefault="00F426A9" w:rsidP="00F426A9">
      <w:pPr>
        <w:jc w:val="center"/>
        <w:rPr>
          <w:rFonts w:ascii="Times New Roman" w:hAnsi="Times New Roman"/>
          <w:b/>
          <w:bCs/>
          <w:sz w:val="28"/>
          <w:szCs w:val="28"/>
          <w:lang w:val="en-US"/>
        </w:rPr>
      </w:pPr>
      <w:r w:rsidRPr="00083221">
        <w:rPr>
          <w:rFonts w:ascii="Times New Roman" w:hAnsi="Times New Roman"/>
          <w:b/>
          <w:sz w:val="24"/>
          <w:szCs w:val="24"/>
          <w:lang w:val="en-US"/>
        </w:rPr>
        <w:lastRenderedPageBreak/>
        <w:t>STRUCTURE AND CONTENT OF THE DISCIPLINE</w:t>
      </w:r>
    </w:p>
    <w:tbl>
      <w:tblPr>
        <w:tblW w:w="9498" w:type="dxa"/>
        <w:tblInd w:w="108" w:type="dxa"/>
        <w:tblLayout w:type="fixed"/>
        <w:tblLook w:val="0000"/>
      </w:tblPr>
      <w:tblGrid>
        <w:gridCol w:w="1211"/>
        <w:gridCol w:w="6180"/>
        <w:gridCol w:w="1093"/>
        <w:gridCol w:w="1014"/>
      </w:tblGrid>
      <w:tr w:rsidR="00F426A9" w:rsidRPr="00CD7890" w:rsidTr="00B7097B">
        <w:trPr>
          <w:trHeight w:val="1"/>
        </w:trPr>
        <w:tc>
          <w:tcPr>
            <w:tcW w:w="1211" w:type="dxa"/>
            <w:tcBorders>
              <w:top w:val="single" w:sz="3" w:space="0" w:color="000000"/>
              <w:left w:val="single" w:sz="3" w:space="0" w:color="000000"/>
              <w:bottom w:val="single" w:sz="3" w:space="0" w:color="000000"/>
              <w:right w:val="single" w:sz="3" w:space="0" w:color="000000"/>
            </w:tcBorders>
          </w:tcPr>
          <w:p w:rsidR="00F426A9" w:rsidRPr="00CD7890" w:rsidRDefault="00F426A9" w:rsidP="00B7097B">
            <w:pPr>
              <w:autoSpaceDE w:val="0"/>
              <w:autoSpaceDN w:val="0"/>
              <w:adjustRightInd w:val="0"/>
              <w:spacing w:after="0" w:line="240" w:lineRule="auto"/>
              <w:jc w:val="center"/>
              <w:rPr>
                <w:rFonts w:ascii="Times New Roman" w:hAnsi="Times New Roman"/>
                <w:lang w:val="en-US"/>
              </w:rPr>
            </w:pPr>
            <w:r>
              <w:rPr>
                <w:rFonts w:ascii="Times New Roman" w:hAnsi="Times New Roman"/>
                <w:sz w:val="20"/>
                <w:szCs w:val="20"/>
                <w:lang w:val="en-US"/>
              </w:rPr>
              <w:t>Week</w:t>
            </w:r>
          </w:p>
        </w:tc>
        <w:tc>
          <w:tcPr>
            <w:tcW w:w="6180" w:type="dxa"/>
            <w:tcBorders>
              <w:top w:val="single" w:sz="3" w:space="0" w:color="000000"/>
              <w:left w:val="single" w:sz="3" w:space="0" w:color="000000"/>
              <w:bottom w:val="single" w:sz="3" w:space="0" w:color="000000"/>
              <w:right w:val="single" w:sz="3" w:space="0" w:color="000000"/>
            </w:tcBorders>
          </w:tcPr>
          <w:p w:rsidR="00F426A9" w:rsidRPr="00CD7890" w:rsidRDefault="00F426A9" w:rsidP="00B7097B">
            <w:pPr>
              <w:autoSpaceDE w:val="0"/>
              <w:autoSpaceDN w:val="0"/>
              <w:adjustRightInd w:val="0"/>
              <w:spacing w:after="0" w:line="240" w:lineRule="auto"/>
              <w:jc w:val="center"/>
              <w:rPr>
                <w:rFonts w:ascii="Times New Roman" w:hAnsi="Times New Roman"/>
                <w:lang w:val="en-US"/>
              </w:rPr>
            </w:pPr>
            <w:r>
              <w:rPr>
                <w:rFonts w:ascii="Times New Roman" w:hAnsi="Times New Roman"/>
                <w:sz w:val="20"/>
                <w:szCs w:val="20"/>
                <w:lang w:val="en-US"/>
              </w:rPr>
              <w:t>Theme</w:t>
            </w:r>
          </w:p>
        </w:tc>
        <w:tc>
          <w:tcPr>
            <w:tcW w:w="1093" w:type="dxa"/>
            <w:tcBorders>
              <w:top w:val="single" w:sz="3" w:space="0" w:color="000000"/>
              <w:left w:val="single" w:sz="3" w:space="0" w:color="000000"/>
              <w:bottom w:val="single" w:sz="3" w:space="0" w:color="000000"/>
              <w:right w:val="single" w:sz="3" w:space="0" w:color="000000"/>
            </w:tcBorders>
          </w:tcPr>
          <w:p w:rsidR="00F426A9" w:rsidRPr="00CD7890" w:rsidRDefault="00F426A9" w:rsidP="00B7097B">
            <w:pPr>
              <w:autoSpaceDE w:val="0"/>
              <w:autoSpaceDN w:val="0"/>
              <w:adjustRightInd w:val="0"/>
              <w:spacing w:after="0" w:line="240" w:lineRule="auto"/>
              <w:jc w:val="center"/>
              <w:rPr>
                <w:rFonts w:ascii="Times New Roman" w:hAnsi="Times New Roman"/>
                <w:lang w:val="en-US"/>
              </w:rPr>
            </w:pPr>
            <w:r>
              <w:rPr>
                <w:rFonts w:ascii="Times New Roman" w:hAnsi="Times New Roman"/>
                <w:sz w:val="20"/>
                <w:szCs w:val="20"/>
                <w:lang w:val="en-US"/>
              </w:rPr>
              <w:t>Hours</w:t>
            </w:r>
          </w:p>
        </w:tc>
        <w:tc>
          <w:tcPr>
            <w:tcW w:w="1014" w:type="dxa"/>
            <w:tcBorders>
              <w:top w:val="single" w:sz="3" w:space="0" w:color="000000"/>
              <w:left w:val="single" w:sz="3" w:space="0" w:color="000000"/>
              <w:bottom w:val="single" w:sz="3" w:space="0" w:color="000000"/>
              <w:right w:val="single" w:sz="3" w:space="0" w:color="000000"/>
            </w:tcBorders>
          </w:tcPr>
          <w:p w:rsidR="00F426A9" w:rsidRPr="00CD7890" w:rsidRDefault="00F426A9" w:rsidP="00B7097B">
            <w:pPr>
              <w:autoSpaceDE w:val="0"/>
              <w:autoSpaceDN w:val="0"/>
              <w:adjustRightInd w:val="0"/>
              <w:spacing w:after="0" w:line="240" w:lineRule="auto"/>
              <w:jc w:val="center"/>
              <w:rPr>
                <w:rFonts w:ascii="Times New Roman" w:hAnsi="Times New Roman"/>
                <w:lang w:val="en-US"/>
              </w:rPr>
            </w:pPr>
            <w:r>
              <w:rPr>
                <w:rFonts w:ascii="Times New Roman" w:hAnsi="Times New Roman"/>
                <w:sz w:val="20"/>
                <w:szCs w:val="20"/>
                <w:lang w:val="en-US"/>
              </w:rPr>
              <w:t>Points</w:t>
            </w:r>
          </w:p>
        </w:tc>
      </w:tr>
      <w:tr w:rsidR="00F426A9" w:rsidRPr="00CD7890" w:rsidTr="00B7097B">
        <w:trPr>
          <w:trHeight w:val="1"/>
        </w:trPr>
        <w:tc>
          <w:tcPr>
            <w:tcW w:w="9498" w:type="dxa"/>
            <w:gridSpan w:val="4"/>
            <w:tcBorders>
              <w:top w:val="single" w:sz="3" w:space="0" w:color="000000"/>
              <w:left w:val="single" w:sz="3" w:space="0" w:color="000000"/>
              <w:bottom w:val="single" w:sz="3" w:space="0" w:color="000000"/>
              <w:right w:val="single" w:sz="3" w:space="0" w:color="000000"/>
            </w:tcBorders>
          </w:tcPr>
          <w:p w:rsidR="00F426A9" w:rsidRPr="00CD7890" w:rsidRDefault="00F426A9" w:rsidP="00B7097B">
            <w:pPr>
              <w:autoSpaceDE w:val="0"/>
              <w:autoSpaceDN w:val="0"/>
              <w:adjustRightInd w:val="0"/>
              <w:spacing w:after="0" w:line="240" w:lineRule="auto"/>
              <w:jc w:val="center"/>
              <w:rPr>
                <w:rFonts w:ascii="Times New Roman" w:hAnsi="Times New Roman"/>
                <w:lang w:val="en-US"/>
              </w:rPr>
            </w:pPr>
            <w:r>
              <w:rPr>
                <w:rFonts w:ascii="Times New Roman" w:hAnsi="Times New Roman"/>
                <w:b/>
                <w:bCs/>
                <w:sz w:val="20"/>
                <w:szCs w:val="20"/>
                <w:lang w:val="en-US"/>
              </w:rPr>
              <w:t xml:space="preserve">Module </w:t>
            </w:r>
            <w:r w:rsidRPr="00CD7890">
              <w:rPr>
                <w:rFonts w:ascii="Times New Roman" w:hAnsi="Times New Roman"/>
                <w:b/>
                <w:bCs/>
                <w:sz w:val="20"/>
                <w:szCs w:val="20"/>
                <w:lang w:val="en-US"/>
              </w:rPr>
              <w:t xml:space="preserve">1 </w:t>
            </w:r>
          </w:p>
        </w:tc>
      </w:tr>
      <w:tr w:rsidR="00F426A9" w:rsidRPr="00A63548" w:rsidTr="00B7097B">
        <w:trPr>
          <w:trHeight w:val="168"/>
        </w:trPr>
        <w:tc>
          <w:tcPr>
            <w:tcW w:w="1211" w:type="dxa"/>
            <w:vMerge w:val="restart"/>
            <w:tcBorders>
              <w:top w:val="single" w:sz="3" w:space="0" w:color="000000"/>
              <w:left w:val="single" w:sz="3" w:space="0" w:color="000000"/>
              <w:bottom w:val="single" w:sz="3" w:space="0" w:color="000000"/>
              <w:right w:val="single" w:sz="3" w:space="0" w:color="000000"/>
            </w:tcBorders>
          </w:tcPr>
          <w:p w:rsidR="00F426A9" w:rsidRPr="00756B3E" w:rsidRDefault="00F426A9" w:rsidP="00B7097B">
            <w:pPr>
              <w:autoSpaceDE w:val="0"/>
              <w:autoSpaceDN w:val="0"/>
              <w:adjustRightInd w:val="0"/>
              <w:spacing w:after="0" w:line="240" w:lineRule="auto"/>
              <w:jc w:val="center"/>
              <w:rPr>
                <w:rFonts w:ascii="Times New Roman" w:hAnsi="Times New Roman"/>
                <w:b/>
                <w:sz w:val="20"/>
                <w:szCs w:val="20"/>
                <w:lang w:val="en-US"/>
              </w:rPr>
            </w:pPr>
            <w:r w:rsidRPr="00756B3E">
              <w:rPr>
                <w:rFonts w:ascii="Times New Roman" w:hAnsi="Times New Roman"/>
                <w:b/>
                <w:sz w:val="20"/>
                <w:szCs w:val="20"/>
                <w:lang w:val="en-US"/>
              </w:rPr>
              <w:t>1</w:t>
            </w:r>
          </w:p>
          <w:p w:rsidR="00F426A9" w:rsidRPr="00756B3E" w:rsidRDefault="00F426A9" w:rsidP="00B7097B">
            <w:pPr>
              <w:autoSpaceDE w:val="0"/>
              <w:autoSpaceDN w:val="0"/>
              <w:adjustRightInd w:val="0"/>
              <w:spacing w:after="0" w:line="240" w:lineRule="auto"/>
              <w:jc w:val="center"/>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756B3E" w:rsidRDefault="00F426A9" w:rsidP="007036AA">
            <w:pPr>
              <w:pStyle w:val="Default"/>
              <w:jc w:val="both"/>
              <w:rPr>
                <w:sz w:val="20"/>
                <w:szCs w:val="20"/>
                <w:lang w:val="en-US"/>
              </w:rPr>
            </w:pPr>
            <w:r w:rsidRPr="009D7D6E">
              <w:rPr>
                <w:b/>
                <w:sz w:val="23"/>
                <w:szCs w:val="23"/>
                <w:lang w:val="en-US"/>
              </w:rPr>
              <w:t>Lecture 1.</w:t>
            </w:r>
            <w:r w:rsidR="00A63548">
              <w:rPr>
                <w:sz w:val="20"/>
                <w:szCs w:val="20"/>
                <w:lang w:val="en-US"/>
              </w:rPr>
              <w:t xml:space="preserve"> </w:t>
            </w:r>
            <w:r w:rsidR="007036AA">
              <w:rPr>
                <w:sz w:val="20"/>
                <w:szCs w:val="20"/>
                <w:lang w:val="en-US"/>
              </w:rPr>
              <w:t>The main terms</w:t>
            </w:r>
            <w:r w:rsidR="00DA1CBC">
              <w:rPr>
                <w:sz w:val="20"/>
                <w:szCs w:val="20"/>
                <w:lang w:val="en-US"/>
              </w:rPr>
              <w:t xml:space="preserve"> ‘methodology, general methodology, special methodology’</w:t>
            </w:r>
            <w:r w:rsidR="007036AA">
              <w:rPr>
                <w:sz w:val="20"/>
                <w:szCs w:val="20"/>
                <w:lang w:val="en-US"/>
              </w:rPr>
              <w:t xml:space="preserve"> of discipline and discuss the aim, object and methods </w:t>
            </w:r>
          </w:p>
        </w:tc>
        <w:tc>
          <w:tcPr>
            <w:tcW w:w="1093" w:type="dxa"/>
            <w:tcBorders>
              <w:top w:val="single" w:sz="3" w:space="0" w:color="000000"/>
              <w:left w:val="single" w:sz="3" w:space="0" w:color="000000"/>
              <w:bottom w:val="single" w:sz="3" w:space="0" w:color="000000"/>
              <w:right w:val="single" w:sz="3" w:space="0" w:color="000000"/>
            </w:tcBorders>
          </w:tcPr>
          <w:p w:rsidR="00F426A9" w:rsidRPr="00756B3E" w:rsidRDefault="00F426A9" w:rsidP="00B7097B">
            <w:pPr>
              <w:autoSpaceDE w:val="0"/>
              <w:autoSpaceDN w:val="0"/>
              <w:adjustRightInd w:val="0"/>
              <w:spacing w:after="0" w:line="240" w:lineRule="auto"/>
              <w:jc w:val="center"/>
              <w:rPr>
                <w:rFonts w:ascii="Times New Roman" w:hAnsi="Times New Roman"/>
                <w:sz w:val="20"/>
                <w:szCs w:val="20"/>
                <w:lang w:val="kk-KZ"/>
              </w:rPr>
            </w:pPr>
            <w:r w:rsidRPr="00756B3E">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F426A9" w:rsidRPr="00756B3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r>
      <w:tr w:rsidR="00F426A9" w:rsidRPr="00A63548" w:rsidTr="00B7097B">
        <w:trPr>
          <w:trHeight w:val="462"/>
        </w:trPr>
        <w:tc>
          <w:tcPr>
            <w:tcW w:w="1211" w:type="dxa"/>
            <w:vMerge/>
            <w:tcBorders>
              <w:top w:val="single" w:sz="3" w:space="0" w:color="000000"/>
              <w:left w:val="single" w:sz="3" w:space="0" w:color="000000"/>
              <w:bottom w:val="single" w:sz="3" w:space="0" w:color="000000"/>
              <w:right w:val="single" w:sz="3" w:space="0" w:color="000000"/>
            </w:tcBorders>
            <w:vAlign w:val="center"/>
          </w:tcPr>
          <w:p w:rsidR="00F426A9" w:rsidRPr="00CD7890" w:rsidRDefault="00F426A9" w:rsidP="00B7097B">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right w:val="single" w:sz="3" w:space="0" w:color="000000"/>
            </w:tcBorders>
          </w:tcPr>
          <w:p w:rsidR="00F426A9" w:rsidRPr="00CD7890" w:rsidRDefault="00F426A9" w:rsidP="00B7097B">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 xml:space="preserve">Seminar </w:t>
            </w:r>
            <w:r w:rsidRPr="00CD7890">
              <w:rPr>
                <w:rFonts w:ascii="Times New Roman" w:hAnsi="Times New Roman"/>
                <w:sz w:val="20"/>
                <w:szCs w:val="20"/>
                <w:lang w:val="en-US"/>
              </w:rPr>
              <w:t>1</w:t>
            </w:r>
            <w:r w:rsidR="008A494F">
              <w:rPr>
                <w:rFonts w:ascii="Times New Roman" w:hAnsi="Times New Roman"/>
                <w:sz w:val="20"/>
                <w:szCs w:val="20"/>
                <w:lang w:val="en-US"/>
              </w:rPr>
              <w:t>,2</w:t>
            </w:r>
            <w:r w:rsidRPr="00CD7890">
              <w:rPr>
                <w:rFonts w:ascii="Times New Roman" w:hAnsi="Times New Roman"/>
                <w:sz w:val="20"/>
                <w:szCs w:val="20"/>
                <w:lang w:val="en-US"/>
              </w:rPr>
              <w:t xml:space="preserve"> </w:t>
            </w:r>
          </w:p>
          <w:p w:rsidR="00F426A9" w:rsidRPr="0002345D" w:rsidRDefault="00F426A9" w:rsidP="00620F05">
            <w:pPr>
              <w:pStyle w:val="Default"/>
              <w:jc w:val="both"/>
              <w:rPr>
                <w:sz w:val="20"/>
                <w:szCs w:val="20"/>
                <w:lang w:val="en-US"/>
              </w:rPr>
            </w:pPr>
            <w:r w:rsidRPr="009D7D6E">
              <w:rPr>
                <w:sz w:val="20"/>
                <w:szCs w:val="20"/>
                <w:lang w:val="en-US"/>
              </w:rPr>
              <w:t>The definition of the term</w:t>
            </w:r>
            <w:r w:rsidR="00620F05">
              <w:rPr>
                <w:sz w:val="20"/>
                <w:szCs w:val="20"/>
                <w:lang w:val="en-US"/>
              </w:rPr>
              <w:t>s</w:t>
            </w:r>
            <w:r w:rsidRPr="009D7D6E">
              <w:rPr>
                <w:sz w:val="20"/>
                <w:szCs w:val="20"/>
                <w:lang w:val="en-US"/>
              </w:rPr>
              <w:t xml:space="preserve"> «</w:t>
            </w:r>
            <w:r w:rsidR="007036AA">
              <w:rPr>
                <w:sz w:val="20"/>
                <w:szCs w:val="20"/>
                <w:lang w:val="en-US"/>
              </w:rPr>
              <w:t>methodology</w:t>
            </w:r>
            <w:r w:rsidR="00454184">
              <w:rPr>
                <w:sz w:val="20"/>
                <w:szCs w:val="20"/>
                <w:lang w:val="en-US"/>
              </w:rPr>
              <w:t>, planning</w:t>
            </w:r>
            <w:r w:rsidRPr="009D7D6E">
              <w:rPr>
                <w:sz w:val="20"/>
                <w:szCs w:val="20"/>
                <w:lang w:val="en-US"/>
              </w:rPr>
              <w:t xml:space="preserve">» </w:t>
            </w:r>
            <w:r w:rsidR="00620F05">
              <w:rPr>
                <w:sz w:val="20"/>
                <w:szCs w:val="20"/>
                <w:lang w:val="en-US"/>
              </w:rPr>
              <w:t>from</w:t>
            </w:r>
            <w:r w:rsidRPr="009D7D6E">
              <w:rPr>
                <w:sz w:val="20"/>
                <w:szCs w:val="20"/>
                <w:lang w:val="en-US"/>
              </w:rPr>
              <w:t xml:space="preserve"> various scientific lexicographic sources</w:t>
            </w:r>
            <w:r w:rsidRPr="009D7D6E">
              <w:rPr>
                <w:sz w:val="23"/>
                <w:szCs w:val="23"/>
                <w:lang w:val="en-US"/>
              </w:rPr>
              <w:t xml:space="preserve">. </w:t>
            </w:r>
          </w:p>
        </w:tc>
        <w:tc>
          <w:tcPr>
            <w:tcW w:w="1093" w:type="dxa"/>
            <w:tcBorders>
              <w:top w:val="single" w:sz="3" w:space="0" w:color="000000"/>
              <w:left w:val="single" w:sz="3" w:space="0" w:color="000000"/>
              <w:right w:val="single" w:sz="3" w:space="0" w:color="000000"/>
            </w:tcBorders>
          </w:tcPr>
          <w:p w:rsidR="00F426A9" w:rsidRPr="00D17DD3"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right w:val="single" w:sz="3" w:space="0" w:color="000000"/>
            </w:tcBorders>
          </w:tcPr>
          <w:p w:rsidR="00F426A9" w:rsidRPr="00A63548" w:rsidRDefault="00F426A9" w:rsidP="00B7097B">
            <w:pPr>
              <w:autoSpaceDE w:val="0"/>
              <w:autoSpaceDN w:val="0"/>
              <w:adjustRightInd w:val="0"/>
              <w:spacing w:after="0" w:line="240" w:lineRule="auto"/>
              <w:jc w:val="center"/>
              <w:rPr>
                <w:rFonts w:ascii="Times New Roman" w:hAnsi="Times New Roman"/>
                <w:sz w:val="20"/>
                <w:szCs w:val="20"/>
                <w:lang w:val="en-US"/>
              </w:rPr>
            </w:pPr>
            <w:r w:rsidRPr="00A63548">
              <w:rPr>
                <w:rFonts w:ascii="Times New Roman" w:hAnsi="Times New Roman"/>
                <w:sz w:val="20"/>
                <w:szCs w:val="20"/>
                <w:lang w:val="en-US"/>
              </w:rPr>
              <w:t>5</w:t>
            </w:r>
          </w:p>
        </w:tc>
      </w:tr>
      <w:tr w:rsidR="00F426A9" w:rsidRPr="007528CC" w:rsidTr="00B7097B">
        <w:trPr>
          <w:trHeight w:val="125"/>
        </w:trPr>
        <w:tc>
          <w:tcPr>
            <w:tcW w:w="1211" w:type="dxa"/>
            <w:vMerge w:val="restart"/>
            <w:tcBorders>
              <w:top w:val="single" w:sz="3" w:space="0" w:color="000000"/>
              <w:left w:val="single" w:sz="3" w:space="0" w:color="000000"/>
              <w:bottom w:val="single" w:sz="3" w:space="0" w:color="000000"/>
              <w:right w:val="single" w:sz="3" w:space="0" w:color="000000"/>
            </w:tcBorders>
          </w:tcPr>
          <w:p w:rsidR="00F426A9" w:rsidRPr="000D3528" w:rsidRDefault="00F426A9" w:rsidP="00B7097B">
            <w:pPr>
              <w:autoSpaceDE w:val="0"/>
              <w:autoSpaceDN w:val="0"/>
              <w:adjustRightInd w:val="0"/>
              <w:spacing w:after="0" w:line="240" w:lineRule="auto"/>
              <w:jc w:val="center"/>
              <w:rPr>
                <w:rFonts w:ascii="Times New Roman" w:hAnsi="Times New Roman"/>
                <w:b/>
                <w:lang w:val="en-US"/>
              </w:rPr>
            </w:pPr>
            <w:r w:rsidRPr="000D3528">
              <w:rPr>
                <w:rFonts w:ascii="Times New Roman" w:hAnsi="Times New Roman"/>
                <w:b/>
                <w:sz w:val="20"/>
                <w:szCs w:val="20"/>
                <w:lang w:val="en-US"/>
              </w:rPr>
              <w:t>2</w:t>
            </w:r>
          </w:p>
        </w:tc>
        <w:tc>
          <w:tcPr>
            <w:tcW w:w="6180" w:type="dxa"/>
            <w:tcBorders>
              <w:top w:val="single" w:sz="3" w:space="0" w:color="000000"/>
              <w:left w:val="single" w:sz="3" w:space="0" w:color="000000"/>
              <w:bottom w:val="single" w:sz="3" w:space="0" w:color="000000"/>
              <w:right w:val="single" w:sz="3" w:space="0" w:color="000000"/>
            </w:tcBorders>
          </w:tcPr>
          <w:p w:rsidR="00F426A9" w:rsidRPr="003C6181" w:rsidRDefault="00F426A9" w:rsidP="00B7097B">
            <w:pPr>
              <w:spacing w:after="0" w:line="240" w:lineRule="auto"/>
              <w:jc w:val="both"/>
              <w:rPr>
                <w:rFonts w:ascii="Times New Roman" w:hAnsi="Times New Roman"/>
                <w:sz w:val="20"/>
                <w:szCs w:val="20"/>
                <w:lang w:val="en-US"/>
              </w:rPr>
            </w:pPr>
            <w:r>
              <w:rPr>
                <w:rFonts w:ascii="Times New Roman" w:hAnsi="Times New Roman"/>
                <w:b/>
                <w:sz w:val="20"/>
                <w:szCs w:val="20"/>
                <w:lang w:val="en-US"/>
              </w:rPr>
              <w:t xml:space="preserve">Lecture </w:t>
            </w:r>
            <w:r w:rsidRPr="003C6181">
              <w:rPr>
                <w:rFonts w:ascii="Times New Roman" w:hAnsi="Times New Roman"/>
                <w:b/>
                <w:sz w:val="20"/>
                <w:szCs w:val="20"/>
                <w:lang w:val="en-US"/>
              </w:rPr>
              <w:t>2</w:t>
            </w:r>
            <w:r w:rsidRPr="00CA0299">
              <w:rPr>
                <w:rFonts w:ascii="Times New Roman" w:hAnsi="Times New Roman"/>
                <w:b/>
                <w:sz w:val="20"/>
                <w:szCs w:val="20"/>
                <w:lang w:val="kk-KZ"/>
              </w:rPr>
              <w:t xml:space="preserve"> </w:t>
            </w:r>
          </w:p>
          <w:p w:rsidR="00F426A9" w:rsidRPr="008E5528" w:rsidRDefault="00A231F7" w:rsidP="00FF0972">
            <w:pPr>
              <w:pStyle w:val="Default"/>
              <w:jc w:val="both"/>
              <w:rPr>
                <w:sz w:val="20"/>
                <w:szCs w:val="20"/>
                <w:lang w:val="en-US"/>
              </w:rPr>
            </w:pPr>
            <w:r w:rsidRPr="000E44BA">
              <w:rPr>
                <w:sz w:val="20"/>
                <w:szCs w:val="20"/>
                <w:lang w:val="en-US"/>
              </w:rPr>
              <w:t xml:space="preserve">Research </w:t>
            </w:r>
            <w:r w:rsidR="00CB0DA4">
              <w:rPr>
                <w:sz w:val="20"/>
                <w:szCs w:val="20"/>
                <w:lang w:val="en-US"/>
              </w:rPr>
              <w:t xml:space="preserve">and Scientific Research </w:t>
            </w:r>
            <w:r w:rsidRPr="000E44BA">
              <w:rPr>
                <w:sz w:val="20"/>
                <w:szCs w:val="20"/>
                <w:lang w:val="en-US"/>
              </w:rPr>
              <w:t xml:space="preserve">as a process. </w:t>
            </w:r>
          </w:p>
        </w:tc>
        <w:tc>
          <w:tcPr>
            <w:tcW w:w="1093" w:type="dxa"/>
            <w:tcBorders>
              <w:top w:val="single" w:sz="3" w:space="0" w:color="000000"/>
              <w:left w:val="single" w:sz="3" w:space="0" w:color="000000"/>
              <w:bottom w:val="single" w:sz="3" w:space="0" w:color="000000"/>
              <w:right w:val="single" w:sz="3" w:space="0" w:color="000000"/>
            </w:tcBorders>
          </w:tcPr>
          <w:p w:rsidR="00F426A9" w:rsidRPr="00D17DD3" w:rsidRDefault="00F426A9" w:rsidP="00B7097B">
            <w:pPr>
              <w:autoSpaceDE w:val="0"/>
              <w:autoSpaceDN w:val="0"/>
              <w:adjustRightInd w:val="0"/>
              <w:spacing w:after="0" w:line="240" w:lineRule="auto"/>
              <w:jc w:val="center"/>
              <w:rPr>
                <w:rFonts w:ascii="Times New Roman" w:hAnsi="Times New Roman"/>
                <w:sz w:val="20"/>
                <w:szCs w:val="20"/>
                <w:lang w:val="kk-KZ"/>
              </w:rPr>
            </w:pPr>
            <w:r w:rsidRPr="00D17DD3">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F426A9" w:rsidRPr="007528CC"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r>
      <w:tr w:rsidR="00F426A9" w:rsidRPr="00721F5C" w:rsidTr="00B7097B">
        <w:trPr>
          <w:trHeight w:val="386"/>
        </w:trPr>
        <w:tc>
          <w:tcPr>
            <w:tcW w:w="1211" w:type="dxa"/>
            <w:vMerge/>
            <w:tcBorders>
              <w:top w:val="single" w:sz="3" w:space="0" w:color="000000"/>
              <w:left w:val="single" w:sz="3" w:space="0" w:color="000000"/>
              <w:bottom w:val="single" w:sz="3" w:space="0" w:color="000000"/>
              <w:right w:val="single" w:sz="3" w:space="0" w:color="000000"/>
            </w:tcBorders>
          </w:tcPr>
          <w:p w:rsidR="00F426A9" w:rsidRPr="007528CC" w:rsidRDefault="00F426A9" w:rsidP="00B7097B">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right w:val="single" w:sz="3" w:space="0" w:color="000000"/>
            </w:tcBorders>
          </w:tcPr>
          <w:p w:rsidR="00F426A9" w:rsidRPr="00CD7890" w:rsidRDefault="00F426A9" w:rsidP="00B7097B">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 xml:space="preserve">Seminar </w:t>
            </w:r>
            <w:r w:rsidR="006B1F6B">
              <w:rPr>
                <w:rFonts w:ascii="Times New Roman" w:hAnsi="Times New Roman"/>
                <w:sz w:val="20"/>
                <w:szCs w:val="20"/>
                <w:lang w:val="en-US"/>
              </w:rPr>
              <w:t xml:space="preserve"> 3,4</w:t>
            </w:r>
            <w:r w:rsidRPr="007528CC">
              <w:rPr>
                <w:rFonts w:ascii="Times New Roman" w:hAnsi="Times New Roman"/>
                <w:sz w:val="20"/>
                <w:szCs w:val="20"/>
                <w:lang w:val="en-US"/>
              </w:rPr>
              <w:t xml:space="preserve"> </w:t>
            </w:r>
          </w:p>
          <w:p w:rsidR="00F426A9" w:rsidRPr="00426521" w:rsidRDefault="004854FE" w:rsidP="004854FE">
            <w:pPr>
              <w:pStyle w:val="Default"/>
              <w:jc w:val="both"/>
              <w:rPr>
                <w:sz w:val="20"/>
                <w:szCs w:val="20"/>
                <w:lang w:val="en-US"/>
              </w:rPr>
            </w:pPr>
            <w:r>
              <w:rPr>
                <w:sz w:val="20"/>
                <w:szCs w:val="20"/>
                <w:lang w:val="en-US"/>
              </w:rPr>
              <w:t xml:space="preserve">Methodology </w:t>
            </w:r>
            <w:r w:rsidR="00F421D3">
              <w:rPr>
                <w:sz w:val="20"/>
                <w:szCs w:val="20"/>
                <w:lang w:val="en-US"/>
              </w:rPr>
              <w:t>of</w:t>
            </w:r>
            <w:r w:rsidR="00721F5C">
              <w:rPr>
                <w:sz w:val="20"/>
                <w:szCs w:val="20"/>
                <w:lang w:val="en-US"/>
              </w:rPr>
              <w:t xml:space="preserve"> scientific </w:t>
            </w:r>
            <w:r>
              <w:rPr>
                <w:sz w:val="20"/>
                <w:szCs w:val="20"/>
                <w:lang w:val="en-US"/>
              </w:rPr>
              <w:t>search</w:t>
            </w:r>
            <w:r w:rsidR="00721F5C">
              <w:rPr>
                <w:sz w:val="20"/>
                <w:szCs w:val="20"/>
                <w:lang w:val="en-US"/>
              </w:rPr>
              <w:t>:</w:t>
            </w:r>
            <w:r w:rsidR="00F47793">
              <w:rPr>
                <w:sz w:val="20"/>
                <w:szCs w:val="20"/>
                <w:lang w:val="en-US"/>
              </w:rPr>
              <w:t xml:space="preserve"> </w:t>
            </w:r>
            <w:r>
              <w:rPr>
                <w:sz w:val="20"/>
                <w:szCs w:val="20"/>
                <w:lang w:val="en-US"/>
              </w:rPr>
              <w:t>idea generalization, formulation of scientific problems</w:t>
            </w:r>
          </w:p>
        </w:tc>
        <w:tc>
          <w:tcPr>
            <w:tcW w:w="1093" w:type="dxa"/>
            <w:tcBorders>
              <w:top w:val="single" w:sz="3" w:space="0" w:color="000000"/>
              <w:left w:val="single" w:sz="3" w:space="0" w:color="000000"/>
              <w:right w:val="single" w:sz="3" w:space="0" w:color="000000"/>
            </w:tcBorders>
          </w:tcPr>
          <w:p w:rsidR="00F426A9" w:rsidRPr="00D17DD3"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right w:val="single" w:sz="3" w:space="0" w:color="000000"/>
            </w:tcBorders>
          </w:tcPr>
          <w:p w:rsidR="00F426A9" w:rsidRPr="000761E2" w:rsidRDefault="00F426A9" w:rsidP="00B7097B">
            <w:pPr>
              <w:autoSpaceDE w:val="0"/>
              <w:autoSpaceDN w:val="0"/>
              <w:adjustRightInd w:val="0"/>
              <w:spacing w:after="0" w:line="240" w:lineRule="auto"/>
              <w:jc w:val="center"/>
              <w:rPr>
                <w:rFonts w:ascii="Times New Roman" w:hAnsi="Times New Roman"/>
                <w:sz w:val="20"/>
                <w:szCs w:val="20"/>
                <w:lang w:val="en-US"/>
              </w:rPr>
            </w:pPr>
            <w:r w:rsidRPr="00721F5C">
              <w:rPr>
                <w:rFonts w:ascii="Times New Roman" w:hAnsi="Times New Roman"/>
                <w:sz w:val="20"/>
                <w:szCs w:val="20"/>
                <w:lang w:val="en-US"/>
              </w:rPr>
              <w:t>1</w:t>
            </w:r>
            <w:r>
              <w:rPr>
                <w:rFonts w:ascii="Times New Roman" w:hAnsi="Times New Roman"/>
                <w:sz w:val="20"/>
                <w:szCs w:val="20"/>
                <w:lang w:val="en-US"/>
              </w:rPr>
              <w:t>0</w:t>
            </w:r>
          </w:p>
        </w:tc>
      </w:tr>
      <w:tr w:rsidR="00F426A9" w:rsidRPr="00581D05" w:rsidTr="00B7097B">
        <w:trPr>
          <w:trHeight w:val="118"/>
        </w:trPr>
        <w:tc>
          <w:tcPr>
            <w:tcW w:w="1211" w:type="dxa"/>
            <w:vMerge w:val="restart"/>
            <w:tcBorders>
              <w:top w:val="single" w:sz="3" w:space="0" w:color="000000"/>
              <w:left w:val="single" w:sz="3" w:space="0" w:color="000000"/>
              <w:bottom w:val="single" w:sz="3" w:space="0" w:color="000000"/>
              <w:right w:val="single" w:sz="3" w:space="0" w:color="000000"/>
            </w:tcBorders>
          </w:tcPr>
          <w:p w:rsidR="00F426A9" w:rsidRPr="000761E2" w:rsidRDefault="00F426A9" w:rsidP="00B7097B">
            <w:pPr>
              <w:autoSpaceDE w:val="0"/>
              <w:autoSpaceDN w:val="0"/>
              <w:adjustRightInd w:val="0"/>
              <w:spacing w:after="0" w:line="240" w:lineRule="auto"/>
              <w:jc w:val="center"/>
              <w:rPr>
                <w:rFonts w:ascii="Times New Roman" w:hAnsi="Times New Roman"/>
                <w:b/>
                <w:lang w:val="en-US"/>
              </w:rPr>
            </w:pPr>
            <w:r w:rsidRPr="000761E2">
              <w:rPr>
                <w:rFonts w:ascii="Times New Roman" w:hAnsi="Times New Roman"/>
                <w:b/>
                <w:sz w:val="20"/>
                <w:szCs w:val="20"/>
                <w:lang w:val="en-US"/>
              </w:rPr>
              <w:t>3</w:t>
            </w:r>
          </w:p>
        </w:tc>
        <w:tc>
          <w:tcPr>
            <w:tcW w:w="6180" w:type="dxa"/>
            <w:tcBorders>
              <w:top w:val="single" w:sz="3" w:space="0" w:color="000000"/>
              <w:left w:val="single" w:sz="3" w:space="0" w:color="000000"/>
              <w:bottom w:val="single" w:sz="3" w:space="0" w:color="000000"/>
              <w:right w:val="single" w:sz="3" w:space="0" w:color="000000"/>
            </w:tcBorders>
          </w:tcPr>
          <w:p w:rsidR="00F426A9" w:rsidRPr="00820687" w:rsidRDefault="00F426A9" w:rsidP="00B7097B">
            <w:pPr>
              <w:spacing w:after="0" w:line="240" w:lineRule="auto"/>
              <w:jc w:val="both"/>
              <w:rPr>
                <w:rFonts w:ascii="Times New Roman" w:hAnsi="Times New Roman"/>
                <w:sz w:val="20"/>
                <w:szCs w:val="20"/>
                <w:lang w:val="en-US"/>
              </w:rPr>
            </w:pPr>
            <w:r>
              <w:rPr>
                <w:rFonts w:ascii="Times New Roman" w:hAnsi="Times New Roman"/>
                <w:b/>
                <w:sz w:val="20"/>
                <w:szCs w:val="20"/>
                <w:lang w:val="en-US"/>
              </w:rPr>
              <w:t>Lecture 3</w:t>
            </w:r>
            <w:r w:rsidRPr="00C60605">
              <w:rPr>
                <w:rFonts w:ascii="Times New Roman" w:hAnsi="Times New Roman"/>
                <w:b/>
                <w:sz w:val="20"/>
                <w:szCs w:val="20"/>
                <w:lang w:val="kk-KZ"/>
              </w:rPr>
              <w:t xml:space="preserve"> </w:t>
            </w:r>
          </w:p>
          <w:p w:rsidR="00F426A9" w:rsidRPr="00116E0D" w:rsidRDefault="00FF0972" w:rsidP="00B7097B">
            <w:pPr>
              <w:pStyle w:val="Default"/>
              <w:jc w:val="both"/>
              <w:rPr>
                <w:sz w:val="20"/>
                <w:szCs w:val="20"/>
                <w:lang w:val="en-US"/>
              </w:rPr>
            </w:pPr>
            <w:r w:rsidRPr="00CA0299">
              <w:rPr>
                <w:sz w:val="20"/>
                <w:szCs w:val="20"/>
                <w:lang w:val="en-US"/>
              </w:rPr>
              <w:t>Theory, observation and data. Theoretical concepts and predicts</w:t>
            </w:r>
            <w:r>
              <w:rPr>
                <w:sz w:val="20"/>
                <w:szCs w:val="20"/>
                <w:lang w:val="en-US"/>
              </w:rPr>
              <w:t>.</w:t>
            </w:r>
          </w:p>
        </w:tc>
        <w:tc>
          <w:tcPr>
            <w:tcW w:w="1093" w:type="dxa"/>
            <w:tcBorders>
              <w:top w:val="single" w:sz="3" w:space="0" w:color="000000"/>
              <w:left w:val="single" w:sz="3" w:space="0" w:color="000000"/>
              <w:bottom w:val="single" w:sz="3" w:space="0" w:color="000000"/>
              <w:right w:val="single" w:sz="3" w:space="0" w:color="000000"/>
            </w:tcBorders>
          </w:tcPr>
          <w:p w:rsidR="00F426A9" w:rsidRPr="00D17DD3" w:rsidRDefault="00F426A9" w:rsidP="00B7097B">
            <w:pPr>
              <w:autoSpaceDE w:val="0"/>
              <w:autoSpaceDN w:val="0"/>
              <w:adjustRightInd w:val="0"/>
              <w:spacing w:after="0" w:line="240" w:lineRule="auto"/>
              <w:jc w:val="center"/>
              <w:rPr>
                <w:rFonts w:ascii="Times New Roman" w:hAnsi="Times New Roman"/>
                <w:sz w:val="20"/>
                <w:szCs w:val="20"/>
                <w:lang w:val="kk-KZ"/>
              </w:rPr>
            </w:pPr>
            <w:r w:rsidRPr="00D17DD3">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F426A9" w:rsidRPr="00D17DD3"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r>
      <w:tr w:rsidR="00F426A9" w:rsidRPr="00CD73BE" w:rsidTr="00B7097B">
        <w:trPr>
          <w:trHeight w:val="133"/>
        </w:trPr>
        <w:tc>
          <w:tcPr>
            <w:tcW w:w="1211" w:type="dxa"/>
            <w:vMerge/>
            <w:tcBorders>
              <w:top w:val="single" w:sz="3" w:space="0" w:color="000000"/>
              <w:left w:val="single" w:sz="3" w:space="0" w:color="000000"/>
              <w:bottom w:val="single" w:sz="3" w:space="0" w:color="000000"/>
              <w:right w:val="single" w:sz="3" w:space="0" w:color="000000"/>
            </w:tcBorders>
          </w:tcPr>
          <w:p w:rsidR="00F426A9" w:rsidRPr="00CD7890" w:rsidRDefault="00F426A9" w:rsidP="00B7097B">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116E0D" w:rsidRDefault="00F426A9" w:rsidP="00B7097B">
            <w:pPr>
              <w:autoSpaceDE w:val="0"/>
              <w:autoSpaceDN w:val="0"/>
              <w:adjustRightInd w:val="0"/>
              <w:spacing w:after="0" w:line="240" w:lineRule="auto"/>
              <w:rPr>
                <w:rFonts w:ascii="Times New Roman" w:hAnsi="Times New Roman"/>
                <w:sz w:val="20"/>
                <w:szCs w:val="20"/>
                <w:lang w:val="en-US"/>
              </w:rPr>
            </w:pPr>
            <w:r w:rsidRPr="00116E0D">
              <w:rPr>
                <w:rFonts w:ascii="Times New Roman" w:hAnsi="Times New Roman"/>
                <w:sz w:val="20"/>
                <w:szCs w:val="20"/>
                <w:lang w:val="en-US"/>
              </w:rPr>
              <w:t xml:space="preserve">Seminar </w:t>
            </w:r>
            <w:r w:rsidR="006B1F6B">
              <w:rPr>
                <w:rFonts w:ascii="Times New Roman" w:hAnsi="Times New Roman"/>
                <w:sz w:val="20"/>
                <w:szCs w:val="20"/>
                <w:lang w:val="en-US"/>
              </w:rPr>
              <w:t>5,6</w:t>
            </w:r>
            <w:r w:rsidRPr="00116E0D">
              <w:rPr>
                <w:rFonts w:ascii="Times New Roman" w:hAnsi="Times New Roman"/>
                <w:sz w:val="20"/>
                <w:szCs w:val="20"/>
                <w:lang w:val="en-US"/>
              </w:rPr>
              <w:t xml:space="preserve"> </w:t>
            </w:r>
          </w:p>
          <w:p w:rsidR="00F426A9" w:rsidRPr="00116E0D" w:rsidRDefault="002F0F37" w:rsidP="00B7097B">
            <w:pPr>
              <w:pStyle w:val="Default"/>
              <w:jc w:val="both"/>
              <w:rPr>
                <w:sz w:val="20"/>
                <w:szCs w:val="20"/>
                <w:lang w:val="en-US"/>
              </w:rPr>
            </w:pPr>
            <w:r>
              <w:rPr>
                <w:sz w:val="20"/>
                <w:szCs w:val="20"/>
                <w:lang w:val="en-US"/>
              </w:rPr>
              <w:t>The tasks of a theory. F</w:t>
            </w:r>
            <w:r w:rsidR="003954E3" w:rsidRPr="00CA0299">
              <w:rPr>
                <w:sz w:val="20"/>
                <w:szCs w:val="20"/>
                <w:lang w:val="en-US"/>
              </w:rPr>
              <w:t>eatures of good theories. Falsification</w:t>
            </w:r>
            <w:r w:rsidR="003954E3">
              <w:rPr>
                <w:sz w:val="20"/>
                <w:szCs w:val="20"/>
                <w:lang w:val="en-US"/>
              </w:rPr>
              <w:t>.</w:t>
            </w:r>
            <w:r w:rsidR="00CD73BE">
              <w:rPr>
                <w:sz w:val="20"/>
                <w:szCs w:val="20"/>
                <w:lang w:val="en-US"/>
              </w:rPr>
              <w:t xml:space="preserve"> Plagiarism. </w:t>
            </w:r>
          </w:p>
        </w:tc>
        <w:tc>
          <w:tcPr>
            <w:tcW w:w="1093" w:type="dxa"/>
            <w:tcBorders>
              <w:top w:val="single" w:sz="3" w:space="0" w:color="000000"/>
              <w:left w:val="single" w:sz="3" w:space="0" w:color="000000"/>
              <w:bottom w:val="single" w:sz="3" w:space="0" w:color="000000"/>
              <w:right w:val="single" w:sz="3" w:space="0" w:color="000000"/>
            </w:tcBorders>
          </w:tcPr>
          <w:p w:rsidR="00F426A9" w:rsidRPr="00D17DD3"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F426A9" w:rsidRPr="00CD73BE" w:rsidRDefault="00F426A9" w:rsidP="00B7097B">
            <w:pPr>
              <w:autoSpaceDE w:val="0"/>
              <w:autoSpaceDN w:val="0"/>
              <w:adjustRightInd w:val="0"/>
              <w:spacing w:after="0" w:line="240" w:lineRule="auto"/>
              <w:jc w:val="center"/>
              <w:rPr>
                <w:rFonts w:ascii="Times New Roman" w:hAnsi="Times New Roman"/>
                <w:sz w:val="20"/>
                <w:szCs w:val="20"/>
                <w:lang w:val="en-US"/>
              </w:rPr>
            </w:pPr>
            <w:r w:rsidRPr="00CD73BE">
              <w:rPr>
                <w:rFonts w:ascii="Times New Roman" w:hAnsi="Times New Roman"/>
                <w:sz w:val="20"/>
                <w:szCs w:val="20"/>
                <w:lang w:val="en-US"/>
              </w:rPr>
              <w:t>5</w:t>
            </w:r>
          </w:p>
        </w:tc>
      </w:tr>
      <w:tr w:rsidR="00F426A9" w:rsidRPr="00CD73BE" w:rsidTr="00B7097B">
        <w:trPr>
          <w:trHeight w:val="133"/>
        </w:trPr>
        <w:tc>
          <w:tcPr>
            <w:tcW w:w="1211" w:type="dxa"/>
            <w:vMerge/>
            <w:tcBorders>
              <w:top w:val="single" w:sz="3" w:space="0" w:color="000000"/>
              <w:left w:val="single" w:sz="3" w:space="0" w:color="000000"/>
              <w:bottom w:val="single" w:sz="3" w:space="0" w:color="000000"/>
              <w:right w:val="single" w:sz="3" w:space="0" w:color="000000"/>
            </w:tcBorders>
          </w:tcPr>
          <w:p w:rsidR="00F426A9" w:rsidRPr="00CD7890" w:rsidRDefault="00F426A9" w:rsidP="00B7097B">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116E0D" w:rsidRDefault="00F426A9" w:rsidP="00B7097B">
            <w:pPr>
              <w:autoSpaceDE w:val="0"/>
              <w:autoSpaceDN w:val="0"/>
              <w:adjustRightInd w:val="0"/>
              <w:spacing w:after="0" w:line="240" w:lineRule="auto"/>
              <w:rPr>
                <w:rFonts w:ascii="Times New Roman" w:hAnsi="Times New Roman"/>
                <w:sz w:val="20"/>
                <w:szCs w:val="20"/>
                <w:lang w:val="en-US"/>
              </w:rPr>
            </w:pPr>
            <w:r w:rsidRPr="00116E0D">
              <w:rPr>
                <w:rFonts w:ascii="Times New Roman" w:hAnsi="Times New Roman"/>
                <w:sz w:val="20"/>
                <w:szCs w:val="20"/>
                <w:lang w:val="en-US"/>
              </w:rPr>
              <w:t>IWMT 1</w:t>
            </w:r>
            <w:r w:rsidRPr="00116E0D">
              <w:rPr>
                <w:rFonts w:ascii="Times New Roman" w:hAnsi="Times New Roman"/>
                <w:sz w:val="20"/>
                <w:szCs w:val="20"/>
                <w:lang w:val="kk-KZ"/>
              </w:rPr>
              <w:t xml:space="preserve">,2 </w:t>
            </w:r>
          </w:p>
          <w:p w:rsidR="00F426A9" w:rsidRPr="00116E0D" w:rsidRDefault="008C7A6D" w:rsidP="00B8663D">
            <w:pPr>
              <w:pStyle w:val="Default"/>
              <w:jc w:val="both"/>
              <w:rPr>
                <w:sz w:val="20"/>
                <w:szCs w:val="20"/>
                <w:lang w:val="en-US"/>
              </w:rPr>
            </w:pPr>
            <w:r>
              <w:rPr>
                <w:sz w:val="20"/>
                <w:szCs w:val="20"/>
                <w:lang w:val="en-US"/>
              </w:rPr>
              <w:t xml:space="preserve">Principles of gathering </w:t>
            </w:r>
            <w:r w:rsidR="00B8663D">
              <w:rPr>
                <w:sz w:val="20"/>
                <w:szCs w:val="20"/>
                <w:lang w:val="en-US"/>
              </w:rPr>
              <w:t>of theoretical and practical materials</w:t>
            </w:r>
          </w:p>
        </w:tc>
        <w:tc>
          <w:tcPr>
            <w:tcW w:w="1093" w:type="dxa"/>
            <w:tcBorders>
              <w:top w:val="single" w:sz="3" w:space="0" w:color="000000"/>
              <w:left w:val="single" w:sz="3" w:space="0" w:color="000000"/>
              <w:bottom w:val="single" w:sz="3" w:space="0" w:color="000000"/>
              <w:right w:val="single" w:sz="3" w:space="0" w:color="000000"/>
            </w:tcBorders>
          </w:tcPr>
          <w:p w:rsidR="00F426A9" w:rsidRPr="001C06D0" w:rsidRDefault="00F426A9" w:rsidP="00B7097B">
            <w:pPr>
              <w:autoSpaceDE w:val="0"/>
              <w:autoSpaceDN w:val="0"/>
              <w:adjustRightInd w:val="0"/>
              <w:spacing w:after="0" w:line="240" w:lineRule="auto"/>
              <w:jc w:val="center"/>
              <w:rPr>
                <w:rFonts w:ascii="Times New Roman" w:hAnsi="Times New Roman"/>
                <w:sz w:val="20"/>
                <w:szCs w:val="20"/>
                <w:lang w:val="en-US"/>
              </w:rPr>
            </w:pPr>
            <w:r w:rsidRPr="001C06D0">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F426A9" w:rsidRPr="00CD73BE" w:rsidRDefault="00F426A9" w:rsidP="00B7097B">
            <w:pPr>
              <w:autoSpaceDE w:val="0"/>
              <w:autoSpaceDN w:val="0"/>
              <w:adjustRightInd w:val="0"/>
              <w:spacing w:after="0" w:line="240" w:lineRule="auto"/>
              <w:jc w:val="center"/>
              <w:rPr>
                <w:rFonts w:ascii="Times New Roman" w:hAnsi="Times New Roman"/>
                <w:sz w:val="20"/>
                <w:szCs w:val="20"/>
                <w:lang w:val="en-US"/>
              </w:rPr>
            </w:pPr>
            <w:r w:rsidRPr="00CD73BE">
              <w:rPr>
                <w:rFonts w:ascii="Times New Roman" w:hAnsi="Times New Roman"/>
                <w:sz w:val="20"/>
                <w:szCs w:val="20"/>
                <w:lang w:val="en-US"/>
              </w:rPr>
              <w:t>5</w:t>
            </w:r>
          </w:p>
        </w:tc>
      </w:tr>
      <w:tr w:rsidR="00F426A9" w:rsidRPr="00CD7890" w:rsidTr="00B7097B">
        <w:trPr>
          <w:trHeight w:val="145"/>
        </w:trPr>
        <w:tc>
          <w:tcPr>
            <w:tcW w:w="9498" w:type="dxa"/>
            <w:gridSpan w:val="4"/>
            <w:tcBorders>
              <w:top w:val="single" w:sz="3" w:space="0" w:color="000000"/>
              <w:left w:val="single" w:sz="3" w:space="0" w:color="000000"/>
              <w:bottom w:val="single" w:sz="3" w:space="0" w:color="000000"/>
              <w:right w:val="single" w:sz="3" w:space="0" w:color="000000"/>
            </w:tcBorders>
          </w:tcPr>
          <w:p w:rsidR="00F426A9" w:rsidRPr="00D17DD3"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b/>
                <w:bCs/>
                <w:sz w:val="20"/>
                <w:szCs w:val="20"/>
                <w:lang w:val="en-US"/>
              </w:rPr>
              <w:t>Module</w:t>
            </w:r>
            <w:r w:rsidRPr="00D17DD3">
              <w:rPr>
                <w:rFonts w:ascii="Times New Roman" w:hAnsi="Times New Roman"/>
                <w:b/>
                <w:bCs/>
                <w:sz w:val="20"/>
                <w:szCs w:val="20"/>
                <w:lang w:val="en-US"/>
              </w:rPr>
              <w:t xml:space="preserve"> 2 </w:t>
            </w:r>
          </w:p>
        </w:tc>
      </w:tr>
      <w:tr w:rsidR="00F426A9" w:rsidRPr="00611D7E" w:rsidTr="00B7097B">
        <w:trPr>
          <w:trHeight w:val="168"/>
        </w:trPr>
        <w:tc>
          <w:tcPr>
            <w:tcW w:w="1211" w:type="dxa"/>
            <w:vMerge w:val="restart"/>
            <w:tcBorders>
              <w:top w:val="single" w:sz="3" w:space="0" w:color="000000"/>
              <w:left w:val="single" w:sz="3" w:space="0" w:color="000000"/>
              <w:bottom w:val="single" w:sz="3" w:space="0" w:color="000000"/>
              <w:right w:val="single" w:sz="3" w:space="0" w:color="000000"/>
            </w:tcBorders>
          </w:tcPr>
          <w:p w:rsidR="00F426A9" w:rsidRPr="001C06D0" w:rsidRDefault="00F426A9" w:rsidP="00B7097B">
            <w:pPr>
              <w:autoSpaceDE w:val="0"/>
              <w:autoSpaceDN w:val="0"/>
              <w:adjustRightInd w:val="0"/>
              <w:spacing w:after="0" w:line="240" w:lineRule="auto"/>
              <w:jc w:val="center"/>
              <w:rPr>
                <w:rFonts w:ascii="Times New Roman" w:hAnsi="Times New Roman"/>
                <w:b/>
                <w:sz w:val="20"/>
                <w:szCs w:val="20"/>
                <w:lang w:val="en-US"/>
              </w:rPr>
            </w:pPr>
            <w:r w:rsidRPr="001C06D0">
              <w:rPr>
                <w:rFonts w:ascii="Times New Roman" w:hAnsi="Times New Roman"/>
                <w:b/>
                <w:sz w:val="20"/>
                <w:szCs w:val="20"/>
                <w:lang w:val="en-US"/>
              </w:rPr>
              <w:t>4</w:t>
            </w:r>
          </w:p>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9D7D6E" w:rsidRDefault="00F426A9" w:rsidP="00FF0972">
            <w:pPr>
              <w:autoSpaceDE w:val="0"/>
              <w:autoSpaceDN w:val="0"/>
              <w:adjustRightInd w:val="0"/>
              <w:spacing w:after="0" w:line="240" w:lineRule="auto"/>
              <w:jc w:val="both"/>
              <w:rPr>
                <w:rFonts w:ascii="Times New Roman" w:hAnsi="Times New Roman"/>
                <w:sz w:val="20"/>
                <w:szCs w:val="20"/>
                <w:lang w:val="en-US"/>
              </w:rPr>
            </w:pPr>
            <w:r w:rsidRPr="009D7D6E">
              <w:rPr>
                <w:rFonts w:ascii="Times New Roman" w:hAnsi="Times New Roman"/>
                <w:b/>
                <w:sz w:val="20"/>
                <w:szCs w:val="20"/>
                <w:lang w:val="en-US"/>
              </w:rPr>
              <w:t xml:space="preserve">Lecture 4. </w:t>
            </w:r>
            <w:r w:rsidR="00FF0972" w:rsidRPr="00C60605">
              <w:rPr>
                <w:rFonts w:ascii="Times New Roman" w:hAnsi="Times New Roman"/>
                <w:sz w:val="20"/>
                <w:szCs w:val="20"/>
                <w:lang w:val="en-US"/>
              </w:rPr>
              <w:t>The main stages of scientific investigation</w:t>
            </w:r>
            <w:r w:rsidR="00FF0972">
              <w:rPr>
                <w:sz w:val="20"/>
                <w:szCs w:val="20"/>
                <w:lang w:val="en-US"/>
              </w:rPr>
              <w:t>.</w:t>
            </w:r>
          </w:p>
        </w:tc>
        <w:tc>
          <w:tcPr>
            <w:tcW w:w="1093" w:type="dxa"/>
            <w:tcBorders>
              <w:top w:val="single" w:sz="3" w:space="0" w:color="000000"/>
              <w:left w:val="single" w:sz="3" w:space="0" w:color="000000"/>
              <w:bottom w:val="single" w:sz="3" w:space="0" w:color="000000"/>
              <w:right w:val="single" w:sz="3" w:space="0" w:color="000000"/>
            </w:tcBorders>
          </w:tcPr>
          <w:p w:rsidR="00F426A9" w:rsidRPr="00D17DD3" w:rsidRDefault="00F426A9" w:rsidP="00B7097B">
            <w:pPr>
              <w:autoSpaceDE w:val="0"/>
              <w:autoSpaceDN w:val="0"/>
              <w:adjustRightInd w:val="0"/>
              <w:spacing w:after="0" w:line="240" w:lineRule="auto"/>
              <w:jc w:val="center"/>
              <w:rPr>
                <w:rFonts w:ascii="Times New Roman" w:hAnsi="Times New Roman"/>
                <w:sz w:val="20"/>
                <w:szCs w:val="20"/>
                <w:lang w:val="kk-KZ"/>
              </w:rPr>
            </w:pPr>
            <w:r w:rsidRPr="00D17DD3">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F426A9" w:rsidRPr="00D17DD3"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r>
      <w:tr w:rsidR="00F426A9" w:rsidRPr="00611D7E" w:rsidTr="00B7097B">
        <w:trPr>
          <w:trHeight w:val="142"/>
        </w:trPr>
        <w:tc>
          <w:tcPr>
            <w:tcW w:w="1211" w:type="dxa"/>
            <w:vMerge/>
            <w:tcBorders>
              <w:top w:val="single" w:sz="3" w:space="0" w:color="000000"/>
              <w:left w:val="single" w:sz="3" w:space="0" w:color="000000"/>
              <w:bottom w:val="single" w:sz="3" w:space="0" w:color="000000"/>
              <w:right w:val="single" w:sz="3" w:space="0" w:color="000000"/>
            </w:tcBorders>
            <w:vAlign w:val="center"/>
          </w:tcPr>
          <w:p w:rsidR="00F426A9" w:rsidRPr="00611D7E" w:rsidRDefault="00F426A9" w:rsidP="00B7097B">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9D7D6E" w:rsidRDefault="00F426A9" w:rsidP="00B7097B">
            <w:pPr>
              <w:autoSpaceDE w:val="0"/>
              <w:autoSpaceDN w:val="0"/>
              <w:adjustRightInd w:val="0"/>
              <w:spacing w:after="0" w:line="240" w:lineRule="auto"/>
              <w:rPr>
                <w:rFonts w:ascii="Times New Roman" w:hAnsi="Times New Roman"/>
                <w:sz w:val="20"/>
                <w:szCs w:val="20"/>
                <w:lang w:val="en-US"/>
              </w:rPr>
            </w:pPr>
            <w:r w:rsidRPr="009D7D6E">
              <w:rPr>
                <w:rFonts w:ascii="Times New Roman" w:hAnsi="Times New Roman"/>
                <w:sz w:val="20"/>
                <w:szCs w:val="20"/>
                <w:lang w:val="en-US"/>
              </w:rPr>
              <w:t>Seminar</w:t>
            </w:r>
            <w:r w:rsidR="006B1F6B">
              <w:rPr>
                <w:rFonts w:ascii="Times New Roman" w:hAnsi="Times New Roman"/>
                <w:sz w:val="20"/>
                <w:szCs w:val="20"/>
                <w:lang w:val="en-US"/>
              </w:rPr>
              <w:t>7,8</w:t>
            </w:r>
            <w:r w:rsidRPr="009D7D6E">
              <w:rPr>
                <w:rFonts w:ascii="Times New Roman" w:hAnsi="Times New Roman"/>
                <w:sz w:val="20"/>
                <w:szCs w:val="20"/>
                <w:lang w:val="en-US"/>
              </w:rPr>
              <w:t xml:space="preserve"> </w:t>
            </w:r>
          </w:p>
          <w:p w:rsidR="00F426A9" w:rsidRPr="009D7D6E" w:rsidRDefault="0041521C" w:rsidP="0041521C">
            <w:pPr>
              <w:pStyle w:val="Default"/>
              <w:jc w:val="both"/>
              <w:rPr>
                <w:sz w:val="20"/>
                <w:szCs w:val="20"/>
                <w:lang w:val="en-US"/>
              </w:rPr>
            </w:pPr>
            <w:r>
              <w:rPr>
                <w:sz w:val="20"/>
                <w:szCs w:val="20"/>
                <w:lang w:val="en-US"/>
              </w:rPr>
              <w:t>Hypothesis and its role in scientific investigations</w:t>
            </w:r>
          </w:p>
        </w:tc>
        <w:tc>
          <w:tcPr>
            <w:tcW w:w="1093" w:type="dxa"/>
            <w:tcBorders>
              <w:top w:val="single" w:sz="3" w:space="0" w:color="000000"/>
              <w:left w:val="single" w:sz="3" w:space="0" w:color="000000"/>
              <w:bottom w:val="single" w:sz="3" w:space="0" w:color="000000"/>
              <w:right w:val="single" w:sz="3" w:space="0" w:color="000000"/>
            </w:tcBorders>
          </w:tcPr>
          <w:p w:rsidR="00F426A9" w:rsidRPr="00D17DD3"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F426A9" w:rsidRPr="00D866FA" w:rsidRDefault="00F426A9" w:rsidP="00B7097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r>
      <w:tr w:rsidR="00F426A9" w:rsidRPr="00A63325" w:rsidTr="00B7097B">
        <w:trPr>
          <w:trHeight w:val="142"/>
        </w:trPr>
        <w:tc>
          <w:tcPr>
            <w:tcW w:w="1211" w:type="dxa"/>
            <w:vMerge/>
            <w:tcBorders>
              <w:top w:val="single" w:sz="3" w:space="0" w:color="000000"/>
              <w:left w:val="single" w:sz="3" w:space="0" w:color="000000"/>
              <w:bottom w:val="single" w:sz="3" w:space="0" w:color="000000"/>
              <w:right w:val="single" w:sz="3" w:space="0" w:color="000000"/>
            </w:tcBorders>
            <w:vAlign w:val="center"/>
          </w:tcPr>
          <w:p w:rsidR="00F426A9" w:rsidRPr="00611D7E" w:rsidRDefault="00F426A9" w:rsidP="00B7097B">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9D7D6E" w:rsidRDefault="00F426A9" w:rsidP="00B7097B">
            <w:pPr>
              <w:autoSpaceDE w:val="0"/>
              <w:autoSpaceDN w:val="0"/>
              <w:adjustRightInd w:val="0"/>
              <w:spacing w:after="0" w:line="240" w:lineRule="auto"/>
              <w:rPr>
                <w:rFonts w:ascii="Times New Roman" w:hAnsi="Times New Roman"/>
                <w:sz w:val="20"/>
                <w:szCs w:val="20"/>
                <w:lang w:val="en-US"/>
              </w:rPr>
            </w:pPr>
            <w:r w:rsidRPr="009D7D6E">
              <w:rPr>
                <w:rFonts w:ascii="Times New Roman" w:hAnsi="Times New Roman"/>
                <w:sz w:val="20"/>
                <w:szCs w:val="20"/>
                <w:lang w:val="en-US"/>
              </w:rPr>
              <w:t>IWMT</w:t>
            </w:r>
            <w:r w:rsidRPr="009D7D6E">
              <w:rPr>
                <w:rFonts w:ascii="Times New Roman" w:hAnsi="Times New Roman"/>
                <w:sz w:val="20"/>
                <w:szCs w:val="20"/>
                <w:lang w:val="kk-KZ"/>
              </w:rPr>
              <w:t xml:space="preserve"> </w:t>
            </w:r>
            <w:r w:rsidR="006B1F6B">
              <w:rPr>
                <w:rFonts w:ascii="Times New Roman" w:hAnsi="Times New Roman"/>
                <w:sz w:val="20"/>
                <w:szCs w:val="20"/>
                <w:lang w:val="en-US"/>
              </w:rPr>
              <w:t xml:space="preserve"> </w:t>
            </w:r>
            <w:r w:rsidRPr="009D7D6E">
              <w:rPr>
                <w:rFonts w:ascii="Times New Roman" w:hAnsi="Times New Roman"/>
                <w:sz w:val="20"/>
                <w:szCs w:val="20"/>
                <w:lang w:val="kk-KZ"/>
              </w:rPr>
              <w:t>3,4</w:t>
            </w:r>
            <w:r w:rsidRPr="009D7D6E">
              <w:rPr>
                <w:rFonts w:ascii="Times New Roman" w:hAnsi="Times New Roman"/>
                <w:sz w:val="20"/>
                <w:szCs w:val="20"/>
                <w:lang w:val="en-US"/>
              </w:rPr>
              <w:t xml:space="preserve"> </w:t>
            </w:r>
          </w:p>
          <w:p w:rsidR="00F426A9" w:rsidRPr="009D7D6E" w:rsidRDefault="00DA1CBC" w:rsidP="00A63325">
            <w:pPr>
              <w:pStyle w:val="Default"/>
              <w:rPr>
                <w:sz w:val="20"/>
                <w:szCs w:val="20"/>
                <w:lang w:val="en-US"/>
              </w:rPr>
            </w:pPr>
            <w:r>
              <w:rPr>
                <w:sz w:val="20"/>
                <w:szCs w:val="20"/>
                <w:lang w:val="en-US"/>
              </w:rPr>
              <w:t>Difficulties of Classification of scientific methods</w:t>
            </w:r>
            <w:r w:rsidR="00A63325">
              <w:rPr>
                <w:sz w:val="20"/>
                <w:szCs w:val="20"/>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F426A9" w:rsidRPr="00A63325" w:rsidRDefault="00F426A9" w:rsidP="00B7097B">
            <w:pPr>
              <w:autoSpaceDE w:val="0"/>
              <w:autoSpaceDN w:val="0"/>
              <w:adjustRightInd w:val="0"/>
              <w:spacing w:after="0" w:line="240" w:lineRule="auto"/>
              <w:jc w:val="center"/>
              <w:rPr>
                <w:rFonts w:ascii="Times New Roman" w:hAnsi="Times New Roman"/>
                <w:sz w:val="20"/>
                <w:szCs w:val="20"/>
                <w:lang w:val="en-US"/>
              </w:rPr>
            </w:pPr>
            <w:r w:rsidRPr="00A63325">
              <w:rPr>
                <w:rFonts w:ascii="Times New Roman" w:hAnsi="Times New Roman"/>
                <w:sz w:val="20"/>
                <w:szCs w:val="20"/>
                <w:lang w:val="en-US"/>
              </w:rPr>
              <w:t>10</w:t>
            </w:r>
          </w:p>
        </w:tc>
      </w:tr>
      <w:tr w:rsidR="00F426A9" w:rsidRPr="00A63325" w:rsidTr="00B7097B">
        <w:trPr>
          <w:trHeight w:val="1"/>
        </w:trPr>
        <w:tc>
          <w:tcPr>
            <w:tcW w:w="1211" w:type="dxa"/>
            <w:vMerge w:val="restart"/>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b/>
                <w:sz w:val="20"/>
                <w:szCs w:val="20"/>
                <w:lang w:val="en-US"/>
              </w:rPr>
            </w:pPr>
            <w:r w:rsidRPr="00611D7E">
              <w:rPr>
                <w:rFonts w:ascii="Times New Roman" w:hAnsi="Times New Roman"/>
                <w:b/>
                <w:sz w:val="20"/>
                <w:szCs w:val="20"/>
                <w:lang w:val="en-US"/>
              </w:rPr>
              <w:t>5</w:t>
            </w:r>
          </w:p>
        </w:tc>
        <w:tc>
          <w:tcPr>
            <w:tcW w:w="6180" w:type="dxa"/>
            <w:tcBorders>
              <w:top w:val="single" w:sz="3" w:space="0" w:color="000000"/>
              <w:left w:val="single" w:sz="3" w:space="0" w:color="000000"/>
              <w:bottom w:val="single" w:sz="3" w:space="0" w:color="000000"/>
              <w:right w:val="single" w:sz="3" w:space="0" w:color="000000"/>
            </w:tcBorders>
          </w:tcPr>
          <w:p w:rsidR="00F426A9" w:rsidRPr="009D7D6E" w:rsidRDefault="00F426A9" w:rsidP="00B7097B">
            <w:pPr>
              <w:autoSpaceDE w:val="0"/>
              <w:autoSpaceDN w:val="0"/>
              <w:adjustRightInd w:val="0"/>
              <w:spacing w:after="0" w:line="240" w:lineRule="auto"/>
              <w:rPr>
                <w:rFonts w:ascii="Times New Roman" w:hAnsi="Times New Roman"/>
                <w:sz w:val="20"/>
                <w:szCs w:val="20"/>
                <w:lang w:val="kk-KZ"/>
              </w:rPr>
            </w:pPr>
            <w:r w:rsidRPr="009D7D6E">
              <w:rPr>
                <w:rFonts w:ascii="Times New Roman" w:hAnsi="Times New Roman"/>
                <w:b/>
                <w:sz w:val="20"/>
                <w:szCs w:val="20"/>
                <w:lang w:val="en-US"/>
              </w:rPr>
              <w:t>Lecture 5</w:t>
            </w:r>
            <w:r w:rsidRPr="009D7D6E">
              <w:rPr>
                <w:rFonts w:ascii="Times New Roman" w:hAnsi="Times New Roman"/>
                <w:b/>
                <w:sz w:val="20"/>
                <w:szCs w:val="20"/>
                <w:lang w:val="kk-KZ"/>
              </w:rPr>
              <w:t xml:space="preserve"> </w:t>
            </w:r>
          </w:p>
          <w:p w:rsidR="00F426A9" w:rsidRPr="009D7D6E" w:rsidRDefault="00FF0972" w:rsidP="00B7097B">
            <w:pPr>
              <w:pStyle w:val="Default"/>
              <w:rPr>
                <w:sz w:val="20"/>
                <w:szCs w:val="20"/>
                <w:lang w:val="en-US"/>
              </w:rPr>
            </w:pPr>
            <w:r w:rsidRPr="00A37014">
              <w:rPr>
                <w:sz w:val="20"/>
                <w:szCs w:val="20"/>
                <w:lang w:val="en-US"/>
              </w:rPr>
              <w:t>The structure of scientific research.</w:t>
            </w:r>
          </w:p>
        </w:tc>
        <w:tc>
          <w:tcPr>
            <w:tcW w:w="1093" w:type="dxa"/>
            <w:tcBorders>
              <w:top w:val="single" w:sz="3" w:space="0" w:color="000000"/>
              <w:left w:val="single" w:sz="3" w:space="0" w:color="000000"/>
              <w:bottom w:val="single" w:sz="3" w:space="0" w:color="000000"/>
              <w:right w:val="single" w:sz="3" w:space="0" w:color="000000"/>
            </w:tcBorders>
          </w:tcPr>
          <w:p w:rsidR="00F426A9" w:rsidRPr="00DB39EC" w:rsidRDefault="00F426A9" w:rsidP="00B7097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r>
      <w:tr w:rsidR="00F426A9" w:rsidRPr="00225578" w:rsidTr="00B7097B">
        <w:trPr>
          <w:trHeight w:val="1"/>
        </w:trPr>
        <w:tc>
          <w:tcPr>
            <w:tcW w:w="1211" w:type="dxa"/>
            <w:vMerge/>
            <w:tcBorders>
              <w:top w:val="single" w:sz="3" w:space="0" w:color="000000"/>
              <w:left w:val="single" w:sz="3" w:space="0" w:color="000000"/>
              <w:bottom w:val="single" w:sz="3" w:space="0" w:color="000000"/>
              <w:right w:val="single" w:sz="3" w:space="0" w:color="000000"/>
            </w:tcBorders>
            <w:vAlign w:val="center"/>
          </w:tcPr>
          <w:p w:rsidR="00F426A9" w:rsidRPr="00611D7E" w:rsidRDefault="00F426A9" w:rsidP="00B7097B">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9D7D6E" w:rsidRDefault="00F426A9" w:rsidP="00B7097B">
            <w:pPr>
              <w:autoSpaceDE w:val="0"/>
              <w:autoSpaceDN w:val="0"/>
              <w:adjustRightInd w:val="0"/>
              <w:spacing w:after="0" w:line="240" w:lineRule="auto"/>
              <w:rPr>
                <w:rFonts w:ascii="Times New Roman" w:hAnsi="Times New Roman"/>
                <w:sz w:val="20"/>
                <w:szCs w:val="20"/>
                <w:lang w:val="en-US"/>
              </w:rPr>
            </w:pPr>
            <w:r w:rsidRPr="009D7D6E">
              <w:rPr>
                <w:rFonts w:ascii="Times New Roman" w:hAnsi="Times New Roman"/>
                <w:sz w:val="20"/>
                <w:szCs w:val="20"/>
                <w:lang w:val="en-US"/>
              </w:rPr>
              <w:t xml:space="preserve">Seminar </w:t>
            </w:r>
            <w:r w:rsidR="006B1F6B">
              <w:rPr>
                <w:rFonts w:ascii="Times New Roman" w:hAnsi="Times New Roman"/>
                <w:sz w:val="20"/>
                <w:szCs w:val="20"/>
                <w:lang w:val="en-US"/>
              </w:rPr>
              <w:t>9,10</w:t>
            </w:r>
            <w:r w:rsidRPr="009D7D6E">
              <w:rPr>
                <w:rFonts w:ascii="Times New Roman" w:hAnsi="Times New Roman"/>
                <w:sz w:val="20"/>
                <w:szCs w:val="20"/>
                <w:lang w:val="en-US"/>
              </w:rPr>
              <w:t xml:space="preserve"> </w:t>
            </w:r>
          </w:p>
          <w:p w:rsidR="00F426A9" w:rsidRPr="009D7D6E" w:rsidRDefault="00762591" w:rsidP="00762591">
            <w:pPr>
              <w:pStyle w:val="Default"/>
              <w:jc w:val="both"/>
              <w:rPr>
                <w:sz w:val="20"/>
                <w:szCs w:val="20"/>
                <w:lang w:val="en-US"/>
              </w:rPr>
            </w:pPr>
            <w:r w:rsidRPr="00C60605">
              <w:rPr>
                <w:sz w:val="20"/>
                <w:szCs w:val="20"/>
                <w:lang w:val="kk-KZ"/>
              </w:rPr>
              <w:t>Introspection</w:t>
            </w:r>
            <w:r w:rsidR="00961FC7">
              <w:rPr>
                <w:sz w:val="20"/>
                <w:szCs w:val="20"/>
                <w:lang w:val="en-US"/>
              </w:rPr>
              <w:t xml:space="preserve"> and its types</w:t>
            </w:r>
            <w:r w:rsidRPr="00C60605">
              <w:rPr>
                <w:sz w:val="20"/>
                <w:szCs w:val="20"/>
                <w:lang w:val="kk-KZ"/>
              </w:rPr>
              <w:t xml:space="preserve">. Intuition. </w:t>
            </w:r>
            <w:r w:rsidRPr="00C60605">
              <w:rPr>
                <w:sz w:val="20"/>
                <w:szCs w:val="20"/>
                <w:lang w:val="en-US"/>
              </w:rPr>
              <w:t>Retrospection</w:t>
            </w:r>
            <w:r w:rsidR="00225578">
              <w:rPr>
                <w:sz w:val="20"/>
                <w:szCs w:val="20"/>
                <w:lang w:val="en-US"/>
              </w:rPr>
              <w:t>.</w:t>
            </w:r>
            <w:r w:rsidRPr="009D7D6E">
              <w:rPr>
                <w:sz w:val="20"/>
                <w:szCs w:val="20"/>
                <w:lang w:val="en-US"/>
              </w:rPr>
              <w:t xml:space="preserve"> </w:t>
            </w:r>
            <w:r w:rsidR="00F426A9" w:rsidRPr="009D7D6E">
              <w:rPr>
                <w:sz w:val="20"/>
                <w:szCs w:val="20"/>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w:t>
            </w:r>
          </w:p>
        </w:tc>
      </w:tr>
      <w:tr w:rsidR="00F426A9" w:rsidRPr="00225578" w:rsidTr="00B7097B">
        <w:trPr>
          <w:trHeight w:val="543"/>
        </w:trPr>
        <w:tc>
          <w:tcPr>
            <w:tcW w:w="1211" w:type="dxa"/>
            <w:vMerge/>
            <w:tcBorders>
              <w:top w:val="single" w:sz="3" w:space="0" w:color="000000"/>
              <w:left w:val="single" w:sz="3" w:space="0" w:color="000000"/>
              <w:bottom w:val="single" w:sz="3" w:space="0" w:color="000000"/>
              <w:right w:val="single" w:sz="3" w:space="0" w:color="000000"/>
            </w:tcBorders>
            <w:vAlign w:val="center"/>
          </w:tcPr>
          <w:p w:rsidR="00F426A9" w:rsidRPr="00611D7E" w:rsidRDefault="00F426A9" w:rsidP="00B7097B">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9D7D6E" w:rsidRDefault="00F426A9" w:rsidP="00B7097B">
            <w:pPr>
              <w:autoSpaceDE w:val="0"/>
              <w:autoSpaceDN w:val="0"/>
              <w:adjustRightInd w:val="0"/>
              <w:spacing w:after="0" w:line="240" w:lineRule="auto"/>
              <w:jc w:val="both"/>
              <w:rPr>
                <w:rFonts w:ascii="Times New Roman" w:hAnsi="Times New Roman"/>
                <w:sz w:val="20"/>
                <w:szCs w:val="20"/>
                <w:lang w:val="en-US"/>
              </w:rPr>
            </w:pPr>
            <w:r w:rsidRPr="009D7D6E">
              <w:rPr>
                <w:rFonts w:ascii="Times New Roman" w:hAnsi="Times New Roman"/>
                <w:sz w:val="20"/>
                <w:szCs w:val="20"/>
                <w:lang w:val="en-US"/>
              </w:rPr>
              <w:t>IWMT</w:t>
            </w:r>
            <w:r w:rsidRPr="009D7D6E">
              <w:rPr>
                <w:rFonts w:ascii="Times New Roman" w:hAnsi="Times New Roman"/>
                <w:sz w:val="20"/>
                <w:szCs w:val="20"/>
                <w:lang w:val="kk-KZ"/>
              </w:rPr>
              <w:t xml:space="preserve"> 5</w:t>
            </w:r>
            <w:r w:rsidRPr="009D7D6E">
              <w:rPr>
                <w:rFonts w:ascii="Times New Roman" w:hAnsi="Times New Roman"/>
                <w:sz w:val="20"/>
                <w:szCs w:val="20"/>
                <w:lang w:val="en-US"/>
              </w:rPr>
              <w:t xml:space="preserve"> </w:t>
            </w:r>
          </w:p>
          <w:p w:rsidR="00F426A9" w:rsidRPr="009D7D6E" w:rsidRDefault="00831F58" w:rsidP="00B7097B">
            <w:pPr>
              <w:pStyle w:val="Default"/>
              <w:jc w:val="both"/>
              <w:rPr>
                <w:sz w:val="20"/>
                <w:szCs w:val="20"/>
                <w:lang w:val="en-US"/>
              </w:rPr>
            </w:pPr>
            <w:r w:rsidRPr="00611D7E">
              <w:rPr>
                <w:sz w:val="20"/>
                <w:szCs w:val="20"/>
                <w:lang w:val="en-US"/>
              </w:rPr>
              <w:t>Inductive and deductive method (F. Bacon, Aristotelian)</w:t>
            </w:r>
          </w:p>
        </w:tc>
        <w:tc>
          <w:tcPr>
            <w:tcW w:w="1093"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w:t>
            </w:r>
          </w:p>
        </w:tc>
      </w:tr>
      <w:tr w:rsidR="00F426A9" w:rsidRPr="00225578" w:rsidTr="00B7097B">
        <w:trPr>
          <w:trHeight w:val="168"/>
        </w:trPr>
        <w:tc>
          <w:tcPr>
            <w:tcW w:w="1211" w:type="dxa"/>
            <w:vMerge w:val="restart"/>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b/>
                <w:sz w:val="20"/>
                <w:szCs w:val="20"/>
                <w:lang w:val="en-US"/>
              </w:rPr>
            </w:pPr>
            <w:r w:rsidRPr="00611D7E">
              <w:rPr>
                <w:rFonts w:ascii="Times New Roman" w:hAnsi="Times New Roman"/>
                <w:b/>
                <w:sz w:val="20"/>
                <w:szCs w:val="20"/>
                <w:lang w:val="en-US"/>
              </w:rPr>
              <w:t>6</w:t>
            </w:r>
          </w:p>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9D7D6E" w:rsidRDefault="00F426A9" w:rsidP="00B7097B">
            <w:pPr>
              <w:autoSpaceDE w:val="0"/>
              <w:autoSpaceDN w:val="0"/>
              <w:adjustRightInd w:val="0"/>
              <w:spacing w:after="0" w:line="240" w:lineRule="auto"/>
              <w:rPr>
                <w:rFonts w:ascii="Times New Roman" w:hAnsi="Times New Roman"/>
                <w:sz w:val="20"/>
                <w:szCs w:val="20"/>
                <w:lang w:val="kk-KZ"/>
              </w:rPr>
            </w:pPr>
            <w:r w:rsidRPr="009D7D6E">
              <w:rPr>
                <w:rFonts w:ascii="Times New Roman" w:hAnsi="Times New Roman"/>
                <w:b/>
                <w:sz w:val="20"/>
                <w:szCs w:val="20"/>
                <w:lang w:val="en-US"/>
              </w:rPr>
              <w:t xml:space="preserve">Lecture 6 </w:t>
            </w:r>
          </w:p>
          <w:p w:rsidR="00F426A9" w:rsidRPr="009D7D6E" w:rsidRDefault="009A3027" w:rsidP="007D217E">
            <w:pPr>
              <w:pStyle w:val="Default"/>
              <w:rPr>
                <w:sz w:val="20"/>
                <w:szCs w:val="20"/>
                <w:lang w:val="en-US"/>
              </w:rPr>
            </w:pPr>
            <w:r>
              <w:rPr>
                <w:sz w:val="20"/>
                <w:szCs w:val="20"/>
                <w:lang w:val="en-US"/>
              </w:rPr>
              <w:t xml:space="preserve">Methodology, methods and </w:t>
            </w:r>
            <w:proofErr w:type="spellStart"/>
            <w:r>
              <w:rPr>
                <w:sz w:val="20"/>
                <w:szCs w:val="20"/>
                <w:lang w:val="en-US"/>
              </w:rPr>
              <w:t>methodics</w:t>
            </w:r>
            <w:proofErr w:type="spellEnd"/>
            <w:r>
              <w:rPr>
                <w:sz w:val="20"/>
                <w:szCs w:val="20"/>
                <w:lang w:val="en-US"/>
              </w:rPr>
              <w:t xml:space="preserve">. </w:t>
            </w:r>
            <w:r w:rsidR="007D217E">
              <w:rPr>
                <w:sz w:val="20"/>
                <w:szCs w:val="20"/>
                <w:lang w:val="en-US"/>
              </w:rPr>
              <w:t xml:space="preserve">Linguistic methods. </w:t>
            </w:r>
          </w:p>
        </w:tc>
        <w:tc>
          <w:tcPr>
            <w:tcW w:w="1093" w:type="dxa"/>
            <w:tcBorders>
              <w:top w:val="single" w:sz="3" w:space="0" w:color="000000"/>
              <w:left w:val="single" w:sz="3" w:space="0" w:color="000000"/>
              <w:bottom w:val="single" w:sz="3" w:space="0" w:color="000000"/>
              <w:right w:val="single" w:sz="3" w:space="0" w:color="000000"/>
            </w:tcBorders>
          </w:tcPr>
          <w:p w:rsidR="00F426A9" w:rsidRPr="00DB39EC" w:rsidRDefault="00F426A9" w:rsidP="00B7097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r>
      <w:tr w:rsidR="00F426A9" w:rsidRPr="00611D7E" w:rsidTr="00B7097B">
        <w:trPr>
          <w:trHeight w:val="142"/>
        </w:trPr>
        <w:tc>
          <w:tcPr>
            <w:tcW w:w="1211" w:type="dxa"/>
            <w:vMerge/>
            <w:tcBorders>
              <w:top w:val="single" w:sz="3" w:space="0" w:color="000000"/>
              <w:left w:val="single" w:sz="3" w:space="0" w:color="000000"/>
              <w:bottom w:val="single" w:sz="3" w:space="0" w:color="000000"/>
              <w:right w:val="single" w:sz="3" w:space="0" w:color="000000"/>
            </w:tcBorders>
            <w:vAlign w:val="center"/>
          </w:tcPr>
          <w:p w:rsidR="00F426A9" w:rsidRPr="00611D7E" w:rsidRDefault="00F426A9" w:rsidP="00B7097B">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9D7D6E" w:rsidRDefault="00F426A9" w:rsidP="00B7097B">
            <w:pPr>
              <w:autoSpaceDE w:val="0"/>
              <w:autoSpaceDN w:val="0"/>
              <w:adjustRightInd w:val="0"/>
              <w:spacing w:after="0" w:line="240" w:lineRule="auto"/>
              <w:rPr>
                <w:rFonts w:ascii="Times New Roman" w:hAnsi="Times New Roman"/>
                <w:sz w:val="20"/>
                <w:szCs w:val="20"/>
                <w:lang w:val="en-US"/>
              </w:rPr>
            </w:pPr>
            <w:r w:rsidRPr="009D7D6E">
              <w:rPr>
                <w:rFonts w:ascii="Times New Roman" w:hAnsi="Times New Roman"/>
                <w:sz w:val="20"/>
                <w:szCs w:val="20"/>
                <w:lang w:val="en-US"/>
              </w:rPr>
              <w:t xml:space="preserve">Seminar </w:t>
            </w:r>
            <w:r w:rsidR="006B1F6B">
              <w:rPr>
                <w:rFonts w:ascii="Times New Roman" w:hAnsi="Times New Roman"/>
                <w:sz w:val="20"/>
                <w:szCs w:val="20"/>
                <w:lang w:val="en-US"/>
              </w:rPr>
              <w:t>11,12</w:t>
            </w:r>
            <w:r w:rsidRPr="009D7D6E">
              <w:rPr>
                <w:rFonts w:ascii="Times New Roman" w:hAnsi="Times New Roman"/>
                <w:sz w:val="20"/>
                <w:szCs w:val="20"/>
                <w:lang w:val="en-US"/>
              </w:rPr>
              <w:t xml:space="preserve"> </w:t>
            </w:r>
          </w:p>
          <w:p w:rsidR="00F426A9" w:rsidRPr="009D7D6E" w:rsidRDefault="00386D2B" w:rsidP="004E1A0C">
            <w:pPr>
              <w:pStyle w:val="Default"/>
              <w:rPr>
                <w:sz w:val="20"/>
                <w:szCs w:val="20"/>
                <w:lang w:val="en-US"/>
              </w:rPr>
            </w:pPr>
            <w:r w:rsidRPr="00611D7E">
              <w:rPr>
                <w:sz w:val="20"/>
                <w:szCs w:val="20"/>
                <w:lang w:val="en-US"/>
              </w:rPr>
              <w:t>Cognition as a part of human activity.</w:t>
            </w:r>
            <w:r>
              <w:rPr>
                <w:sz w:val="20"/>
                <w:szCs w:val="20"/>
                <w:lang w:val="en-US"/>
              </w:rPr>
              <w:t xml:space="preserve"> </w:t>
            </w:r>
            <w:r w:rsidR="004E1A0C">
              <w:rPr>
                <w:sz w:val="20"/>
                <w:szCs w:val="20"/>
                <w:lang w:val="en-US"/>
              </w:rPr>
              <w:t xml:space="preserve">The rules and ethics in </w:t>
            </w:r>
            <w:proofErr w:type="spellStart"/>
            <w:r w:rsidR="004E1A0C">
              <w:rPr>
                <w:sz w:val="20"/>
                <w:szCs w:val="20"/>
                <w:lang w:val="en-US"/>
              </w:rPr>
              <w:t>Kasakhstani</w:t>
            </w:r>
            <w:proofErr w:type="spellEnd"/>
            <w:r w:rsidR="004E1A0C">
              <w:rPr>
                <w:sz w:val="20"/>
                <w:szCs w:val="20"/>
                <w:lang w:val="en-US"/>
              </w:rPr>
              <w:t xml:space="preserve"> science </w:t>
            </w:r>
          </w:p>
        </w:tc>
        <w:tc>
          <w:tcPr>
            <w:tcW w:w="1093"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F426A9" w:rsidRPr="00D866FA" w:rsidRDefault="00F426A9" w:rsidP="00B7097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r>
      <w:tr w:rsidR="00F426A9" w:rsidRPr="00611D7E" w:rsidTr="00B7097B">
        <w:trPr>
          <w:trHeight w:val="142"/>
        </w:trPr>
        <w:tc>
          <w:tcPr>
            <w:tcW w:w="1211" w:type="dxa"/>
            <w:vMerge/>
            <w:tcBorders>
              <w:top w:val="single" w:sz="3" w:space="0" w:color="000000"/>
              <w:left w:val="single" w:sz="3" w:space="0" w:color="000000"/>
              <w:bottom w:val="single" w:sz="3" w:space="0" w:color="000000"/>
              <w:right w:val="single" w:sz="3" w:space="0" w:color="000000"/>
            </w:tcBorders>
            <w:vAlign w:val="center"/>
          </w:tcPr>
          <w:p w:rsidR="00F426A9" w:rsidRPr="00611D7E" w:rsidRDefault="00F426A9" w:rsidP="00B7097B">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9D7D6E" w:rsidRDefault="00F426A9" w:rsidP="00B7097B">
            <w:pPr>
              <w:autoSpaceDE w:val="0"/>
              <w:autoSpaceDN w:val="0"/>
              <w:adjustRightInd w:val="0"/>
              <w:spacing w:after="0" w:line="240" w:lineRule="auto"/>
              <w:rPr>
                <w:rFonts w:ascii="Times New Roman" w:hAnsi="Times New Roman"/>
                <w:sz w:val="20"/>
                <w:szCs w:val="20"/>
                <w:lang w:val="en-US"/>
              </w:rPr>
            </w:pPr>
            <w:r w:rsidRPr="009D7D6E">
              <w:rPr>
                <w:rFonts w:ascii="Times New Roman" w:hAnsi="Times New Roman"/>
                <w:sz w:val="20"/>
                <w:szCs w:val="20"/>
                <w:lang w:val="en-US"/>
              </w:rPr>
              <w:t xml:space="preserve">IWMT 6 </w:t>
            </w:r>
          </w:p>
          <w:p w:rsidR="00F426A9" w:rsidRPr="009D7D6E" w:rsidRDefault="00386D2B" w:rsidP="00B7097B">
            <w:pPr>
              <w:pStyle w:val="Default"/>
              <w:rPr>
                <w:sz w:val="20"/>
                <w:szCs w:val="20"/>
                <w:lang w:val="en-US"/>
              </w:rPr>
            </w:pPr>
            <w:r w:rsidRPr="009D7D6E">
              <w:rPr>
                <w:sz w:val="20"/>
                <w:szCs w:val="20"/>
                <w:lang w:val="en-US"/>
              </w:rPr>
              <w:t xml:space="preserve">Comparative-historical analysis of language units: from F. Bopp to V.V. </w:t>
            </w:r>
            <w:proofErr w:type="spellStart"/>
            <w:r w:rsidRPr="009D7D6E">
              <w:rPr>
                <w:sz w:val="20"/>
                <w:szCs w:val="20"/>
                <w:lang w:val="en-US"/>
              </w:rPr>
              <w:t>Ivanov</w:t>
            </w:r>
            <w:proofErr w:type="spellEnd"/>
            <w:r w:rsidRPr="009D7D6E">
              <w:rPr>
                <w:sz w:val="20"/>
                <w:szCs w:val="20"/>
                <w:lang w:val="en-US"/>
              </w:rPr>
              <w:t xml:space="preserve"> and T.V. </w:t>
            </w:r>
            <w:proofErr w:type="spellStart"/>
            <w:r w:rsidRPr="009D7D6E">
              <w:rPr>
                <w:sz w:val="20"/>
                <w:szCs w:val="20"/>
                <w:lang w:val="en-US"/>
              </w:rPr>
              <w:t>Gamkrelidze</w:t>
            </w:r>
            <w:proofErr w:type="spellEnd"/>
          </w:p>
        </w:tc>
        <w:tc>
          <w:tcPr>
            <w:tcW w:w="1093"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F426A9" w:rsidRPr="00D866FA" w:rsidRDefault="00F426A9" w:rsidP="00B7097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w:t>
            </w:r>
          </w:p>
        </w:tc>
      </w:tr>
      <w:tr w:rsidR="00F426A9" w:rsidRPr="00611D7E" w:rsidTr="00B7097B">
        <w:trPr>
          <w:trHeight w:val="1"/>
        </w:trPr>
        <w:tc>
          <w:tcPr>
            <w:tcW w:w="1211" w:type="dxa"/>
            <w:vMerge w:val="restart"/>
            <w:tcBorders>
              <w:top w:val="single" w:sz="3" w:space="0" w:color="000000"/>
              <w:left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b/>
                <w:sz w:val="20"/>
                <w:szCs w:val="20"/>
                <w:lang w:val="en-US"/>
              </w:rPr>
            </w:pPr>
            <w:r w:rsidRPr="00611D7E">
              <w:rPr>
                <w:rFonts w:ascii="Times New Roman" w:hAnsi="Times New Roman"/>
                <w:b/>
                <w:sz w:val="20"/>
                <w:szCs w:val="20"/>
                <w:lang w:val="en-US"/>
              </w:rPr>
              <w:t>7</w:t>
            </w:r>
          </w:p>
          <w:p w:rsidR="00F426A9" w:rsidRPr="00611D7E" w:rsidRDefault="00F426A9" w:rsidP="00B7097B">
            <w:pPr>
              <w:autoSpaceDE w:val="0"/>
              <w:autoSpaceDN w:val="0"/>
              <w:adjustRightInd w:val="0"/>
              <w:spacing w:after="0" w:line="240" w:lineRule="auto"/>
              <w:jc w:val="center"/>
              <w:rPr>
                <w:rFonts w:ascii="Times New Roman" w:hAnsi="Times New Roman"/>
                <w:b/>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9D7D6E" w:rsidRDefault="00F426A9" w:rsidP="00B7097B">
            <w:pPr>
              <w:autoSpaceDE w:val="0"/>
              <w:autoSpaceDN w:val="0"/>
              <w:adjustRightInd w:val="0"/>
              <w:spacing w:after="0" w:line="240" w:lineRule="auto"/>
              <w:rPr>
                <w:rFonts w:ascii="Times New Roman" w:hAnsi="Times New Roman"/>
                <w:sz w:val="20"/>
                <w:szCs w:val="20"/>
                <w:lang w:val="kk-KZ"/>
              </w:rPr>
            </w:pPr>
            <w:r w:rsidRPr="009D7D6E">
              <w:rPr>
                <w:rFonts w:ascii="Times New Roman" w:hAnsi="Times New Roman"/>
                <w:b/>
                <w:sz w:val="20"/>
                <w:szCs w:val="20"/>
                <w:lang w:val="en-US"/>
              </w:rPr>
              <w:t>Lecture 7</w:t>
            </w:r>
            <w:r w:rsidRPr="009D7D6E">
              <w:rPr>
                <w:rFonts w:ascii="Times New Roman" w:hAnsi="Times New Roman"/>
                <w:b/>
                <w:sz w:val="20"/>
                <w:szCs w:val="20"/>
                <w:lang w:val="kk-KZ"/>
              </w:rPr>
              <w:t xml:space="preserve"> </w:t>
            </w:r>
          </w:p>
          <w:p w:rsidR="00F426A9" w:rsidRPr="00C60F11" w:rsidRDefault="0077654B" w:rsidP="00C60F11">
            <w:pPr>
              <w:pStyle w:val="Default"/>
              <w:rPr>
                <w:sz w:val="20"/>
                <w:szCs w:val="20"/>
                <w:lang w:val="en-US"/>
              </w:rPr>
            </w:pPr>
            <w:r>
              <w:rPr>
                <w:sz w:val="20"/>
                <w:szCs w:val="20"/>
                <w:lang w:val="en-US"/>
              </w:rPr>
              <w:t xml:space="preserve">Principles of Linguistic Research. </w:t>
            </w:r>
            <w:r w:rsidR="004E1A0C">
              <w:rPr>
                <w:sz w:val="20"/>
                <w:szCs w:val="20"/>
                <w:lang w:val="en-US"/>
              </w:rPr>
              <w:t>Methods of Internal Linguistics.</w:t>
            </w:r>
          </w:p>
        </w:tc>
        <w:tc>
          <w:tcPr>
            <w:tcW w:w="1093" w:type="dxa"/>
            <w:tcBorders>
              <w:top w:val="single" w:sz="3" w:space="0" w:color="000000"/>
              <w:left w:val="single" w:sz="3" w:space="0" w:color="000000"/>
              <w:bottom w:val="single" w:sz="3" w:space="0" w:color="000000"/>
              <w:right w:val="single" w:sz="3" w:space="0" w:color="000000"/>
            </w:tcBorders>
          </w:tcPr>
          <w:p w:rsidR="00F426A9" w:rsidRPr="00DB39EC" w:rsidRDefault="00F426A9" w:rsidP="00B7097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r>
      <w:tr w:rsidR="00F426A9" w:rsidRPr="00611D7E" w:rsidTr="00B7097B">
        <w:trPr>
          <w:trHeight w:val="1"/>
        </w:trPr>
        <w:tc>
          <w:tcPr>
            <w:tcW w:w="1211" w:type="dxa"/>
            <w:vMerge/>
            <w:tcBorders>
              <w:left w:val="single" w:sz="3" w:space="0" w:color="000000"/>
              <w:right w:val="single" w:sz="3" w:space="0" w:color="000000"/>
            </w:tcBorders>
          </w:tcPr>
          <w:p w:rsidR="00F426A9" w:rsidRPr="00611D7E" w:rsidRDefault="00F426A9" w:rsidP="00B7097B">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9D7D6E" w:rsidRDefault="00F426A9" w:rsidP="00B7097B">
            <w:pPr>
              <w:autoSpaceDE w:val="0"/>
              <w:autoSpaceDN w:val="0"/>
              <w:adjustRightInd w:val="0"/>
              <w:spacing w:after="0" w:line="240" w:lineRule="auto"/>
              <w:jc w:val="both"/>
              <w:rPr>
                <w:rFonts w:ascii="Times New Roman" w:hAnsi="Times New Roman"/>
                <w:sz w:val="20"/>
                <w:szCs w:val="20"/>
                <w:lang w:val="en-US"/>
              </w:rPr>
            </w:pPr>
            <w:r w:rsidRPr="009D7D6E">
              <w:rPr>
                <w:rFonts w:ascii="Times New Roman" w:hAnsi="Times New Roman"/>
                <w:sz w:val="20"/>
                <w:szCs w:val="20"/>
                <w:lang w:val="en-US"/>
              </w:rPr>
              <w:t xml:space="preserve">Seminar </w:t>
            </w:r>
            <w:r w:rsidR="006B1F6B">
              <w:rPr>
                <w:rFonts w:ascii="Times New Roman" w:hAnsi="Times New Roman"/>
                <w:sz w:val="20"/>
                <w:szCs w:val="20"/>
                <w:lang w:val="en-US"/>
              </w:rPr>
              <w:t>13,14</w:t>
            </w:r>
            <w:r w:rsidRPr="009D7D6E">
              <w:rPr>
                <w:rFonts w:ascii="Times New Roman" w:hAnsi="Times New Roman"/>
                <w:sz w:val="20"/>
                <w:szCs w:val="20"/>
                <w:lang w:val="en-US"/>
              </w:rPr>
              <w:t xml:space="preserve"> </w:t>
            </w:r>
          </w:p>
          <w:p w:rsidR="00F426A9" w:rsidRPr="009D7D6E" w:rsidRDefault="00C60F11" w:rsidP="007F282E">
            <w:pPr>
              <w:pStyle w:val="Default"/>
              <w:jc w:val="both"/>
              <w:rPr>
                <w:sz w:val="20"/>
                <w:szCs w:val="20"/>
                <w:lang w:val="en-US"/>
              </w:rPr>
            </w:pPr>
            <w:r>
              <w:rPr>
                <w:sz w:val="20"/>
                <w:szCs w:val="20"/>
                <w:lang w:val="en-US"/>
              </w:rPr>
              <w:t>The types of ideographic methods and its limitations</w:t>
            </w:r>
            <w:r w:rsidR="007D217E">
              <w:rPr>
                <w:sz w:val="20"/>
                <w:szCs w:val="20"/>
                <w:lang w:val="en-US"/>
              </w:rPr>
              <w:t>: im</w:t>
            </w:r>
            <w:r w:rsidR="007F282E">
              <w:rPr>
                <w:sz w:val="20"/>
                <w:szCs w:val="20"/>
                <w:lang w:val="en-US"/>
              </w:rPr>
              <w:t>me</w:t>
            </w:r>
            <w:r w:rsidR="007D217E">
              <w:rPr>
                <w:sz w:val="20"/>
                <w:szCs w:val="20"/>
                <w:lang w:val="en-US"/>
              </w:rPr>
              <w:t>diate-constituent analysis</w:t>
            </w:r>
          </w:p>
        </w:tc>
        <w:tc>
          <w:tcPr>
            <w:tcW w:w="1093"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w:t>
            </w:r>
          </w:p>
        </w:tc>
      </w:tr>
      <w:tr w:rsidR="00F426A9" w:rsidRPr="00611D7E" w:rsidTr="00B7097B">
        <w:trPr>
          <w:trHeight w:val="112"/>
        </w:trPr>
        <w:tc>
          <w:tcPr>
            <w:tcW w:w="1211" w:type="dxa"/>
            <w:vMerge/>
            <w:tcBorders>
              <w:left w:val="single" w:sz="3" w:space="0" w:color="000000"/>
              <w:right w:val="single" w:sz="3" w:space="0" w:color="000000"/>
            </w:tcBorders>
            <w:vAlign w:val="center"/>
          </w:tcPr>
          <w:p w:rsidR="00F426A9" w:rsidRPr="00611D7E" w:rsidRDefault="00F426A9" w:rsidP="00B7097B">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9D7D6E" w:rsidRDefault="00F426A9" w:rsidP="00B7097B">
            <w:pPr>
              <w:autoSpaceDE w:val="0"/>
              <w:autoSpaceDN w:val="0"/>
              <w:adjustRightInd w:val="0"/>
              <w:spacing w:after="0" w:line="240" w:lineRule="auto"/>
              <w:rPr>
                <w:rFonts w:ascii="Times New Roman" w:hAnsi="Times New Roman"/>
                <w:sz w:val="20"/>
                <w:szCs w:val="20"/>
                <w:lang w:val="en-US"/>
              </w:rPr>
            </w:pPr>
            <w:r w:rsidRPr="009D7D6E">
              <w:rPr>
                <w:rFonts w:ascii="Times New Roman" w:hAnsi="Times New Roman"/>
                <w:sz w:val="20"/>
                <w:szCs w:val="20"/>
                <w:lang w:val="en-US"/>
              </w:rPr>
              <w:t xml:space="preserve">IWMT 7 </w:t>
            </w:r>
          </w:p>
          <w:p w:rsidR="00F426A9" w:rsidRPr="009D7D6E" w:rsidRDefault="00386D2B" w:rsidP="00B7097B">
            <w:pPr>
              <w:pStyle w:val="Default"/>
              <w:jc w:val="both"/>
              <w:rPr>
                <w:sz w:val="20"/>
                <w:szCs w:val="20"/>
                <w:lang w:val="en-US"/>
              </w:rPr>
            </w:pPr>
            <w:r w:rsidRPr="009D7D6E">
              <w:rPr>
                <w:sz w:val="20"/>
                <w:szCs w:val="20"/>
                <w:lang w:val="en-US"/>
              </w:rPr>
              <w:t>Scientific paradigms of the general linguistics as new approaches to language studying.</w:t>
            </w:r>
          </w:p>
        </w:tc>
        <w:tc>
          <w:tcPr>
            <w:tcW w:w="1093" w:type="dxa"/>
            <w:tcBorders>
              <w:top w:val="single" w:sz="3" w:space="0" w:color="000000"/>
              <w:left w:val="single" w:sz="3" w:space="0" w:color="000000"/>
              <w:bottom w:val="single" w:sz="3" w:space="0" w:color="000000"/>
              <w:right w:val="single" w:sz="3" w:space="0" w:color="000000"/>
            </w:tcBorders>
          </w:tcPr>
          <w:p w:rsidR="00F426A9" w:rsidRPr="00DB39EC" w:rsidRDefault="00F426A9" w:rsidP="00B7097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rPr>
              <w:t>2</w:t>
            </w:r>
            <w:r>
              <w:rPr>
                <w:rFonts w:ascii="Times New Roman" w:hAnsi="Times New Roman"/>
                <w:sz w:val="20"/>
                <w:szCs w:val="20"/>
                <w:lang w:val="en-US"/>
              </w:rPr>
              <w:t>5</w:t>
            </w:r>
          </w:p>
        </w:tc>
      </w:tr>
      <w:tr w:rsidR="00F426A9" w:rsidRPr="00611D7E" w:rsidTr="00B7097B">
        <w:trPr>
          <w:trHeight w:val="112"/>
        </w:trPr>
        <w:tc>
          <w:tcPr>
            <w:tcW w:w="1211" w:type="dxa"/>
            <w:vMerge/>
            <w:tcBorders>
              <w:left w:val="single" w:sz="3" w:space="0" w:color="000000"/>
              <w:right w:val="single" w:sz="3" w:space="0" w:color="000000"/>
            </w:tcBorders>
            <w:vAlign w:val="center"/>
          </w:tcPr>
          <w:p w:rsidR="00F426A9" w:rsidRPr="00611D7E" w:rsidRDefault="00F426A9" w:rsidP="00B7097B">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rPr>
                <w:rFonts w:ascii="Times New Roman" w:hAnsi="Times New Roman"/>
                <w:sz w:val="20"/>
                <w:szCs w:val="20"/>
                <w:lang w:val="en-US"/>
              </w:rPr>
            </w:pPr>
            <w:r>
              <w:rPr>
                <w:rFonts w:ascii="Times New Roman" w:hAnsi="Times New Roman"/>
                <w:b/>
                <w:bCs/>
                <w:sz w:val="20"/>
                <w:szCs w:val="20"/>
                <w:lang w:val="en-US"/>
              </w:rPr>
              <w:t xml:space="preserve">Module Control </w:t>
            </w:r>
            <w:r w:rsidRPr="00611D7E">
              <w:rPr>
                <w:rFonts w:ascii="Times New Roman" w:hAnsi="Times New Roman"/>
                <w:b/>
                <w:bCs/>
                <w:sz w:val="20"/>
                <w:szCs w:val="20"/>
                <w:lang w:val="en-US"/>
              </w:rPr>
              <w:t xml:space="preserve">1 </w:t>
            </w:r>
          </w:p>
        </w:tc>
        <w:tc>
          <w:tcPr>
            <w:tcW w:w="1093"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100+100</w:t>
            </w:r>
          </w:p>
        </w:tc>
      </w:tr>
      <w:tr w:rsidR="00F426A9" w:rsidRPr="00611D7E" w:rsidTr="00B7097B">
        <w:trPr>
          <w:trHeight w:val="112"/>
        </w:trPr>
        <w:tc>
          <w:tcPr>
            <w:tcW w:w="1211" w:type="dxa"/>
            <w:vMerge/>
            <w:tcBorders>
              <w:left w:val="single" w:sz="3" w:space="0" w:color="000000"/>
              <w:bottom w:val="single" w:sz="3" w:space="0" w:color="000000"/>
              <w:right w:val="single" w:sz="3" w:space="0" w:color="000000"/>
            </w:tcBorders>
            <w:vAlign w:val="center"/>
          </w:tcPr>
          <w:p w:rsidR="00F426A9" w:rsidRPr="00611D7E" w:rsidRDefault="00F426A9" w:rsidP="00B7097B">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Default="00F426A9" w:rsidP="00B7097B">
            <w:pPr>
              <w:autoSpaceDE w:val="0"/>
              <w:autoSpaceDN w:val="0"/>
              <w:adjustRightInd w:val="0"/>
              <w:spacing w:after="0" w:line="240" w:lineRule="auto"/>
              <w:rPr>
                <w:rFonts w:ascii="Times New Roman" w:hAnsi="Times New Roman"/>
                <w:b/>
                <w:bCs/>
                <w:sz w:val="20"/>
                <w:szCs w:val="20"/>
                <w:lang w:val="en-US"/>
              </w:rPr>
            </w:pPr>
            <w:r>
              <w:rPr>
                <w:rFonts w:ascii="Times New Roman" w:hAnsi="Times New Roman"/>
                <w:b/>
                <w:bCs/>
                <w:sz w:val="20"/>
                <w:szCs w:val="20"/>
                <w:lang w:val="en-US"/>
              </w:rPr>
              <w:t>Midterm Exam</w:t>
            </w:r>
          </w:p>
        </w:tc>
        <w:tc>
          <w:tcPr>
            <w:tcW w:w="1093"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F426A9"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100</w:t>
            </w:r>
          </w:p>
        </w:tc>
      </w:tr>
      <w:tr w:rsidR="00F426A9" w:rsidRPr="00611D7E" w:rsidTr="00B7097B">
        <w:trPr>
          <w:trHeight w:val="145"/>
        </w:trPr>
        <w:tc>
          <w:tcPr>
            <w:tcW w:w="9498" w:type="dxa"/>
            <w:gridSpan w:val="4"/>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b/>
                <w:bCs/>
                <w:sz w:val="20"/>
                <w:szCs w:val="20"/>
                <w:lang w:val="en-US"/>
              </w:rPr>
              <w:t>Module</w:t>
            </w:r>
            <w:r w:rsidRPr="00611D7E">
              <w:rPr>
                <w:rFonts w:ascii="Times New Roman" w:hAnsi="Times New Roman"/>
                <w:b/>
                <w:bCs/>
                <w:sz w:val="20"/>
                <w:szCs w:val="20"/>
                <w:lang w:val="en-US"/>
              </w:rPr>
              <w:t xml:space="preserve"> 3 </w:t>
            </w:r>
          </w:p>
        </w:tc>
      </w:tr>
      <w:tr w:rsidR="00F426A9" w:rsidRPr="00611D7E" w:rsidTr="00B7097B">
        <w:trPr>
          <w:trHeight w:val="168"/>
        </w:trPr>
        <w:tc>
          <w:tcPr>
            <w:tcW w:w="1211" w:type="dxa"/>
            <w:vMerge w:val="restart"/>
            <w:tcBorders>
              <w:top w:val="single" w:sz="3" w:space="0" w:color="000000"/>
              <w:left w:val="single" w:sz="3" w:space="0" w:color="000000"/>
              <w:bottom w:val="single" w:sz="3" w:space="0" w:color="000000"/>
              <w:right w:val="single" w:sz="3" w:space="0" w:color="000000"/>
            </w:tcBorders>
          </w:tcPr>
          <w:p w:rsidR="00F426A9" w:rsidRPr="006E3E92" w:rsidRDefault="00F426A9" w:rsidP="00B7097B">
            <w:pPr>
              <w:autoSpaceDE w:val="0"/>
              <w:autoSpaceDN w:val="0"/>
              <w:adjustRightInd w:val="0"/>
              <w:spacing w:after="0" w:line="240" w:lineRule="auto"/>
              <w:jc w:val="center"/>
              <w:rPr>
                <w:rFonts w:ascii="Times New Roman" w:hAnsi="Times New Roman"/>
                <w:b/>
                <w:sz w:val="20"/>
                <w:szCs w:val="20"/>
                <w:lang w:val="en-US"/>
              </w:rPr>
            </w:pPr>
            <w:r w:rsidRPr="006E3E92">
              <w:rPr>
                <w:rFonts w:ascii="Times New Roman" w:hAnsi="Times New Roman"/>
                <w:b/>
                <w:sz w:val="20"/>
                <w:szCs w:val="20"/>
                <w:lang w:val="en-US"/>
              </w:rPr>
              <w:t>8</w:t>
            </w:r>
          </w:p>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795B15" w:rsidRDefault="00F426A9" w:rsidP="00B7097B">
            <w:pPr>
              <w:autoSpaceDE w:val="0"/>
              <w:autoSpaceDN w:val="0"/>
              <w:adjustRightInd w:val="0"/>
              <w:spacing w:after="0" w:line="240" w:lineRule="auto"/>
              <w:rPr>
                <w:rFonts w:ascii="Times New Roman" w:hAnsi="Times New Roman"/>
                <w:sz w:val="20"/>
                <w:szCs w:val="20"/>
                <w:lang w:val="kk-KZ"/>
              </w:rPr>
            </w:pPr>
            <w:r w:rsidRPr="00795B15">
              <w:rPr>
                <w:rFonts w:ascii="Times New Roman" w:hAnsi="Times New Roman"/>
                <w:b/>
                <w:sz w:val="20"/>
                <w:szCs w:val="20"/>
                <w:lang w:val="en-US"/>
              </w:rPr>
              <w:t>Lecture 8</w:t>
            </w:r>
            <w:r w:rsidRPr="00795B15">
              <w:rPr>
                <w:rFonts w:ascii="Times New Roman" w:hAnsi="Times New Roman"/>
                <w:b/>
                <w:sz w:val="20"/>
                <w:szCs w:val="20"/>
                <w:lang w:val="kk-KZ"/>
              </w:rPr>
              <w:t xml:space="preserve"> </w:t>
            </w:r>
          </w:p>
          <w:p w:rsidR="00F426A9" w:rsidRPr="00795B15" w:rsidRDefault="004E1A0C" w:rsidP="003B7EBE">
            <w:pPr>
              <w:pStyle w:val="Default"/>
              <w:rPr>
                <w:sz w:val="20"/>
                <w:szCs w:val="20"/>
                <w:lang w:val="kk-KZ"/>
              </w:rPr>
            </w:pPr>
            <w:r>
              <w:rPr>
                <w:sz w:val="20"/>
                <w:szCs w:val="20"/>
                <w:lang w:val="en-US"/>
              </w:rPr>
              <w:t xml:space="preserve">Ideographic methods in </w:t>
            </w:r>
            <w:proofErr w:type="spellStart"/>
            <w:r>
              <w:rPr>
                <w:sz w:val="20"/>
                <w:szCs w:val="20"/>
                <w:lang w:val="en-US"/>
              </w:rPr>
              <w:t>Synchronics</w:t>
            </w:r>
            <w:proofErr w:type="spellEnd"/>
          </w:p>
        </w:tc>
        <w:tc>
          <w:tcPr>
            <w:tcW w:w="1093"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F426A9" w:rsidRPr="00611D7E" w:rsidTr="00B7097B">
        <w:trPr>
          <w:trHeight w:val="490"/>
        </w:trPr>
        <w:tc>
          <w:tcPr>
            <w:tcW w:w="1211" w:type="dxa"/>
            <w:vMerge/>
            <w:tcBorders>
              <w:top w:val="single" w:sz="3" w:space="0" w:color="000000"/>
              <w:left w:val="single" w:sz="3" w:space="0" w:color="000000"/>
              <w:bottom w:val="single" w:sz="3" w:space="0" w:color="000000"/>
              <w:right w:val="single" w:sz="3" w:space="0" w:color="000000"/>
            </w:tcBorders>
            <w:vAlign w:val="center"/>
          </w:tcPr>
          <w:p w:rsidR="00F426A9" w:rsidRPr="00611D7E" w:rsidRDefault="00F426A9" w:rsidP="00B7097B">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right w:val="single" w:sz="3" w:space="0" w:color="000000"/>
            </w:tcBorders>
          </w:tcPr>
          <w:p w:rsidR="00F426A9" w:rsidRPr="00795B15" w:rsidRDefault="00F426A9" w:rsidP="00B7097B">
            <w:pPr>
              <w:autoSpaceDE w:val="0"/>
              <w:autoSpaceDN w:val="0"/>
              <w:adjustRightInd w:val="0"/>
              <w:spacing w:after="0" w:line="240" w:lineRule="auto"/>
              <w:rPr>
                <w:rFonts w:ascii="Times New Roman" w:hAnsi="Times New Roman"/>
                <w:sz w:val="20"/>
                <w:szCs w:val="20"/>
                <w:lang w:val="en-US"/>
              </w:rPr>
            </w:pPr>
            <w:r w:rsidRPr="00795B15">
              <w:rPr>
                <w:rFonts w:ascii="Times New Roman" w:hAnsi="Times New Roman"/>
                <w:sz w:val="20"/>
                <w:szCs w:val="20"/>
                <w:lang w:val="en-US"/>
              </w:rPr>
              <w:t xml:space="preserve">Seminar </w:t>
            </w:r>
            <w:r w:rsidR="006B1F6B">
              <w:rPr>
                <w:rFonts w:ascii="Times New Roman" w:hAnsi="Times New Roman"/>
                <w:sz w:val="20"/>
                <w:szCs w:val="20"/>
                <w:lang w:val="en-US"/>
              </w:rPr>
              <w:t>15,16</w:t>
            </w:r>
          </w:p>
          <w:p w:rsidR="00F426A9" w:rsidRPr="00795B15" w:rsidRDefault="004E1A0C" w:rsidP="004E1A0C">
            <w:pPr>
              <w:pStyle w:val="Default"/>
              <w:rPr>
                <w:sz w:val="20"/>
                <w:szCs w:val="20"/>
                <w:lang w:val="en-US"/>
              </w:rPr>
            </w:pPr>
            <w:r>
              <w:rPr>
                <w:sz w:val="20"/>
                <w:szCs w:val="20"/>
                <w:lang w:val="en-US"/>
              </w:rPr>
              <w:t>The types of ideographic methods and its limitations: distributional method, limitations and give your examples</w:t>
            </w:r>
          </w:p>
        </w:tc>
        <w:tc>
          <w:tcPr>
            <w:tcW w:w="1093" w:type="dxa"/>
            <w:tcBorders>
              <w:top w:val="single" w:sz="3" w:space="0" w:color="000000"/>
              <w:left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right w:val="single" w:sz="3" w:space="0" w:color="000000"/>
            </w:tcBorders>
          </w:tcPr>
          <w:p w:rsidR="00F426A9" w:rsidRPr="00D866FA" w:rsidRDefault="00F426A9" w:rsidP="00B7097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w:t>
            </w:r>
          </w:p>
        </w:tc>
      </w:tr>
      <w:tr w:rsidR="00F426A9" w:rsidRPr="00611D7E" w:rsidTr="00B7097B">
        <w:trPr>
          <w:trHeight w:val="168"/>
        </w:trPr>
        <w:tc>
          <w:tcPr>
            <w:tcW w:w="1211" w:type="dxa"/>
            <w:vMerge w:val="restart"/>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b/>
                <w:sz w:val="20"/>
                <w:szCs w:val="20"/>
                <w:lang w:val="en-US"/>
              </w:rPr>
            </w:pPr>
            <w:r w:rsidRPr="00611D7E">
              <w:rPr>
                <w:rFonts w:ascii="Times New Roman" w:hAnsi="Times New Roman"/>
                <w:b/>
                <w:sz w:val="20"/>
                <w:szCs w:val="20"/>
                <w:lang w:val="en-US"/>
              </w:rPr>
              <w:t>9</w:t>
            </w:r>
          </w:p>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795B15" w:rsidRDefault="00F426A9" w:rsidP="00B7097B">
            <w:pPr>
              <w:spacing w:after="0" w:line="240" w:lineRule="auto"/>
              <w:jc w:val="both"/>
              <w:rPr>
                <w:rFonts w:ascii="Times New Roman" w:hAnsi="Times New Roman"/>
                <w:sz w:val="20"/>
                <w:szCs w:val="20"/>
                <w:lang w:val="kk-KZ"/>
              </w:rPr>
            </w:pPr>
            <w:r w:rsidRPr="00795B15">
              <w:rPr>
                <w:rFonts w:ascii="Times New Roman" w:hAnsi="Times New Roman"/>
                <w:b/>
                <w:sz w:val="20"/>
                <w:szCs w:val="20"/>
                <w:lang w:val="en-US"/>
              </w:rPr>
              <w:t>Lecture 9</w:t>
            </w:r>
            <w:r w:rsidRPr="00795B15">
              <w:rPr>
                <w:rFonts w:ascii="Times New Roman" w:hAnsi="Times New Roman"/>
                <w:b/>
                <w:sz w:val="20"/>
                <w:szCs w:val="20"/>
                <w:lang w:val="kk-KZ"/>
              </w:rPr>
              <w:t xml:space="preserve"> </w:t>
            </w:r>
          </w:p>
          <w:p w:rsidR="00F426A9" w:rsidRPr="00795B15" w:rsidRDefault="00731A98" w:rsidP="00B7097B">
            <w:pPr>
              <w:pStyle w:val="Default"/>
              <w:jc w:val="both"/>
              <w:rPr>
                <w:sz w:val="20"/>
                <w:szCs w:val="20"/>
                <w:lang w:val="en-US"/>
              </w:rPr>
            </w:pPr>
            <w:proofErr w:type="spellStart"/>
            <w:r>
              <w:rPr>
                <w:sz w:val="20"/>
                <w:szCs w:val="20"/>
                <w:lang w:val="en-US"/>
              </w:rPr>
              <w:t>Nomographic</w:t>
            </w:r>
            <w:proofErr w:type="spellEnd"/>
            <w:r>
              <w:rPr>
                <w:sz w:val="20"/>
                <w:szCs w:val="20"/>
                <w:lang w:val="en-US"/>
              </w:rPr>
              <w:t xml:space="preserve"> methods in </w:t>
            </w:r>
            <w:proofErr w:type="spellStart"/>
            <w:r>
              <w:rPr>
                <w:sz w:val="20"/>
                <w:szCs w:val="20"/>
                <w:lang w:val="en-US"/>
              </w:rPr>
              <w:t>Synchronics</w:t>
            </w:r>
            <w:proofErr w:type="spellEnd"/>
            <w:r w:rsidR="00F426A9" w:rsidRPr="00F426A9">
              <w:rPr>
                <w:sz w:val="20"/>
                <w:szCs w:val="20"/>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F426A9" w:rsidRPr="00DB39EC" w:rsidRDefault="00F426A9" w:rsidP="00B7097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F426A9" w:rsidRPr="00611D7E" w:rsidTr="00B7097B">
        <w:trPr>
          <w:trHeight w:val="490"/>
        </w:trPr>
        <w:tc>
          <w:tcPr>
            <w:tcW w:w="1211" w:type="dxa"/>
            <w:vMerge/>
            <w:tcBorders>
              <w:top w:val="single" w:sz="3" w:space="0" w:color="000000"/>
              <w:left w:val="single" w:sz="3" w:space="0" w:color="000000"/>
              <w:bottom w:val="single" w:sz="3" w:space="0" w:color="000000"/>
              <w:right w:val="single" w:sz="3" w:space="0" w:color="000000"/>
            </w:tcBorders>
            <w:vAlign w:val="center"/>
          </w:tcPr>
          <w:p w:rsidR="00F426A9" w:rsidRPr="00611D7E" w:rsidRDefault="00F426A9" w:rsidP="00B7097B">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right w:val="single" w:sz="3" w:space="0" w:color="000000"/>
            </w:tcBorders>
          </w:tcPr>
          <w:p w:rsidR="00F426A9" w:rsidRPr="00795B15" w:rsidRDefault="00F426A9" w:rsidP="00B7097B">
            <w:pPr>
              <w:autoSpaceDE w:val="0"/>
              <w:autoSpaceDN w:val="0"/>
              <w:adjustRightInd w:val="0"/>
              <w:spacing w:after="0" w:line="240" w:lineRule="auto"/>
              <w:rPr>
                <w:rFonts w:ascii="Times New Roman" w:hAnsi="Times New Roman"/>
                <w:sz w:val="20"/>
                <w:szCs w:val="20"/>
                <w:lang w:val="en-US"/>
              </w:rPr>
            </w:pPr>
            <w:r w:rsidRPr="00795B15">
              <w:rPr>
                <w:rFonts w:ascii="Times New Roman" w:hAnsi="Times New Roman"/>
                <w:sz w:val="20"/>
                <w:szCs w:val="20"/>
                <w:lang w:val="en-US"/>
              </w:rPr>
              <w:t xml:space="preserve">Seminar </w:t>
            </w:r>
            <w:r w:rsidR="006B1F6B">
              <w:rPr>
                <w:rFonts w:ascii="Times New Roman" w:hAnsi="Times New Roman"/>
                <w:sz w:val="20"/>
                <w:szCs w:val="20"/>
                <w:lang w:val="en-US"/>
              </w:rPr>
              <w:t>17,18</w:t>
            </w:r>
            <w:r w:rsidRPr="00795B15">
              <w:rPr>
                <w:rFonts w:ascii="Times New Roman" w:hAnsi="Times New Roman"/>
                <w:sz w:val="20"/>
                <w:szCs w:val="20"/>
                <w:lang w:val="en-US"/>
              </w:rPr>
              <w:t xml:space="preserve"> </w:t>
            </w:r>
          </w:p>
          <w:p w:rsidR="00F426A9" w:rsidRPr="00795B15" w:rsidRDefault="00731A98" w:rsidP="00731A98">
            <w:pPr>
              <w:pStyle w:val="Default"/>
              <w:rPr>
                <w:sz w:val="20"/>
                <w:szCs w:val="20"/>
                <w:lang w:val="en-US"/>
              </w:rPr>
            </w:pPr>
            <w:r>
              <w:rPr>
                <w:sz w:val="20"/>
                <w:szCs w:val="20"/>
                <w:lang w:val="en-US"/>
              </w:rPr>
              <w:t>The types of ideographic methods and its limitations: transformational method, limitations and give your examples</w:t>
            </w:r>
          </w:p>
        </w:tc>
        <w:tc>
          <w:tcPr>
            <w:tcW w:w="1093" w:type="dxa"/>
            <w:tcBorders>
              <w:top w:val="single" w:sz="3" w:space="0" w:color="000000"/>
              <w:left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10</w:t>
            </w:r>
          </w:p>
        </w:tc>
      </w:tr>
      <w:tr w:rsidR="00F426A9" w:rsidRPr="00A526C6" w:rsidTr="00B7097B">
        <w:trPr>
          <w:trHeight w:val="142"/>
        </w:trPr>
        <w:tc>
          <w:tcPr>
            <w:tcW w:w="1211" w:type="dxa"/>
            <w:vMerge w:val="restart"/>
            <w:tcBorders>
              <w:top w:val="single" w:sz="3" w:space="0" w:color="000000"/>
              <w:left w:val="single" w:sz="3" w:space="0" w:color="000000"/>
              <w:right w:val="single" w:sz="3" w:space="0" w:color="000000"/>
            </w:tcBorders>
            <w:vAlign w:val="center"/>
          </w:tcPr>
          <w:p w:rsidR="00F426A9" w:rsidRPr="00611D7E" w:rsidRDefault="00F426A9" w:rsidP="00B7097B">
            <w:pPr>
              <w:autoSpaceDE w:val="0"/>
              <w:autoSpaceDN w:val="0"/>
              <w:adjustRightInd w:val="0"/>
              <w:jc w:val="center"/>
              <w:rPr>
                <w:rFonts w:ascii="Times New Roman" w:hAnsi="Times New Roman"/>
                <w:b/>
                <w:sz w:val="20"/>
                <w:szCs w:val="20"/>
                <w:lang w:val="en-US"/>
              </w:rPr>
            </w:pPr>
            <w:r w:rsidRPr="00611D7E">
              <w:rPr>
                <w:rFonts w:ascii="Times New Roman" w:hAnsi="Times New Roman"/>
                <w:b/>
                <w:sz w:val="20"/>
                <w:szCs w:val="20"/>
                <w:lang w:val="en-US"/>
              </w:rPr>
              <w:lastRenderedPageBreak/>
              <w:t>10</w:t>
            </w:r>
          </w:p>
        </w:tc>
        <w:tc>
          <w:tcPr>
            <w:tcW w:w="6180" w:type="dxa"/>
            <w:tcBorders>
              <w:top w:val="single" w:sz="3" w:space="0" w:color="000000"/>
              <w:left w:val="single" w:sz="3" w:space="0" w:color="000000"/>
              <w:bottom w:val="single" w:sz="4" w:space="0" w:color="auto"/>
              <w:right w:val="single" w:sz="3" w:space="0" w:color="000000"/>
            </w:tcBorders>
          </w:tcPr>
          <w:p w:rsidR="00F426A9" w:rsidRPr="00795B15" w:rsidRDefault="00F426A9" w:rsidP="00B7097B">
            <w:pPr>
              <w:tabs>
                <w:tab w:val="left" w:pos="3420"/>
              </w:tabs>
              <w:spacing w:after="0" w:line="240" w:lineRule="auto"/>
              <w:jc w:val="both"/>
              <w:rPr>
                <w:rFonts w:ascii="Times New Roman" w:hAnsi="Times New Roman"/>
                <w:sz w:val="20"/>
                <w:szCs w:val="20"/>
                <w:lang w:val="kk-KZ"/>
              </w:rPr>
            </w:pPr>
            <w:r w:rsidRPr="00795B15">
              <w:rPr>
                <w:rFonts w:ascii="Times New Roman" w:hAnsi="Times New Roman"/>
                <w:b/>
                <w:sz w:val="20"/>
                <w:szCs w:val="20"/>
                <w:lang w:val="en-US"/>
              </w:rPr>
              <w:t>Lecture 10</w:t>
            </w:r>
            <w:r w:rsidRPr="00795B15">
              <w:rPr>
                <w:rFonts w:ascii="Times New Roman" w:hAnsi="Times New Roman"/>
                <w:b/>
                <w:sz w:val="20"/>
                <w:szCs w:val="20"/>
                <w:lang w:val="kk-KZ"/>
              </w:rPr>
              <w:t xml:space="preserve"> </w:t>
            </w:r>
          </w:p>
          <w:p w:rsidR="00F426A9" w:rsidRPr="00795B15" w:rsidRDefault="00F5695F" w:rsidP="00B7097B">
            <w:pPr>
              <w:pStyle w:val="Default"/>
              <w:jc w:val="both"/>
              <w:rPr>
                <w:sz w:val="20"/>
                <w:szCs w:val="20"/>
                <w:lang w:val="en-US"/>
              </w:rPr>
            </w:pPr>
            <w:r>
              <w:rPr>
                <w:sz w:val="20"/>
                <w:szCs w:val="20"/>
                <w:lang w:val="en-US"/>
              </w:rPr>
              <w:t>Methods of External Linguistics: psycholinguistics</w:t>
            </w:r>
          </w:p>
        </w:tc>
        <w:tc>
          <w:tcPr>
            <w:tcW w:w="1093" w:type="dxa"/>
            <w:tcBorders>
              <w:top w:val="single" w:sz="3" w:space="0" w:color="000000"/>
              <w:left w:val="single" w:sz="3" w:space="0" w:color="000000"/>
              <w:bottom w:val="single" w:sz="3" w:space="0" w:color="000000"/>
              <w:right w:val="single" w:sz="3" w:space="0" w:color="000000"/>
            </w:tcBorders>
          </w:tcPr>
          <w:p w:rsidR="00F426A9" w:rsidRPr="00F7364B"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F426A9" w:rsidRPr="001573C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r>
      <w:tr w:rsidR="00F426A9" w:rsidRPr="00611D7E" w:rsidTr="00B7097B">
        <w:trPr>
          <w:trHeight w:val="142"/>
        </w:trPr>
        <w:tc>
          <w:tcPr>
            <w:tcW w:w="1211" w:type="dxa"/>
            <w:vMerge/>
            <w:tcBorders>
              <w:left w:val="single" w:sz="3" w:space="0" w:color="000000"/>
              <w:right w:val="single" w:sz="3" w:space="0" w:color="000000"/>
            </w:tcBorders>
            <w:vAlign w:val="center"/>
          </w:tcPr>
          <w:p w:rsidR="00F426A9" w:rsidRPr="00A526C6" w:rsidRDefault="00F426A9" w:rsidP="00B7097B">
            <w:pPr>
              <w:autoSpaceDE w:val="0"/>
              <w:autoSpaceDN w:val="0"/>
              <w:adjustRightInd w:val="0"/>
              <w:jc w:val="center"/>
              <w:rPr>
                <w:rFonts w:ascii="Times New Roman" w:hAnsi="Times New Roman"/>
                <w:sz w:val="20"/>
                <w:szCs w:val="20"/>
                <w:lang w:val="kk-KZ"/>
              </w:rPr>
            </w:pPr>
          </w:p>
        </w:tc>
        <w:tc>
          <w:tcPr>
            <w:tcW w:w="6180" w:type="dxa"/>
            <w:tcBorders>
              <w:top w:val="single" w:sz="3" w:space="0" w:color="000000"/>
              <w:left w:val="single" w:sz="3" w:space="0" w:color="000000"/>
              <w:bottom w:val="single" w:sz="4" w:space="0" w:color="auto"/>
              <w:right w:val="single" w:sz="3" w:space="0" w:color="000000"/>
            </w:tcBorders>
          </w:tcPr>
          <w:p w:rsidR="00F426A9" w:rsidRPr="00795B15" w:rsidRDefault="00F426A9" w:rsidP="00B7097B">
            <w:pPr>
              <w:autoSpaceDE w:val="0"/>
              <w:autoSpaceDN w:val="0"/>
              <w:adjustRightInd w:val="0"/>
              <w:spacing w:after="0" w:line="240" w:lineRule="auto"/>
              <w:jc w:val="both"/>
              <w:rPr>
                <w:rFonts w:ascii="Times New Roman" w:hAnsi="Times New Roman"/>
                <w:sz w:val="20"/>
                <w:szCs w:val="20"/>
                <w:lang w:val="kk-KZ"/>
              </w:rPr>
            </w:pPr>
            <w:r w:rsidRPr="00795B15">
              <w:rPr>
                <w:rFonts w:ascii="Times New Roman" w:hAnsi="Times New Roman"/>
                <w:sz w:val="20"/>
                <w:szCs w:val="20"/>
                <w:lang w:val="en-US"/>
              </w:rPr>
              <w:t xml:space="preserve">Seminar </w:t>
            </w:r>
            <w:r w:rsidR="006B1F6B">
              <w:rPr>
                <w:rFonts w:ascii="Times New Roman" w:hAnsi="Times New Roman"/>
                <w:sz w:val="20"/>
                <w:szCs w:val="20"/>
                <w:lang w:val="en-US"/>
              </w:rPr>
              <w:t>19,20</w:t>
            </w:r>
            <w:r w:rsidRPr="00795B15">
              <w:rPr>
                <w:rFonts w:ascii="Times New Roman" w:hAnsi="Times New Roman"/>
                <w:sz w:val="20"/>
                <w:szCs w:val="20"/>
                <w:lang w:val="kk-KZ"/>
              </w:rPr>
              <w:t xml:space="preserve"> </w:t>
            </w:r>
          </w:p>
          <w:p w:rsidR="00F426A9" w:rsidRPr="00795B15" w:rsidRDefault="00FF5E0A" w:rsidP="00B7097B">
            <w:pPr>
              <w:pStyle w:val="Default"/>
              <w:jc w:val="both"/>
              <w:rPr>
                <w:sz w:val="20"/>
                <w:szCs w:val="20"/>
                <w:lang w:val="en-US"/>
              </w:rPr>
            </w:pPr>
            <w:proofErr w:type="spellStart"/>
            <w:r>
              <w:rPr>
                <w:sz w:val="20"/>
                <w:szCs w:val="20"/>
                <w:lang w:val="en-US"/>
              </w:rPr>
              <w:t>Typologycal</w:t>
            </w:r>
            <w:proofErr w:type="spellEnd"/>
            <w:r>
              <w:rPr>
                <w:sz w:val="20"/>
                <w:szCs w:val="20"/>
                <w:lang w:val="en-US"/>
              </w:rPr>
              <w:t xml:space="preserve"> method in linguistic investigations </w:t>
            </w:r>
          </w:p>
        </w:tc>
        <w:tc>
          <w:tcPr>
            <w:tcW w:w="1093"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F426A9" w:rsidRPr="00D866FA" w:rsidRDefault="00F426A9" w:rsidP="00B7097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w:t>
            </w:r>
          </w:p>
        </w:tc>
      </w:tr>
      <w:tr w:rsidR="00F426A9" w:rsidRPr="00611D7E" w:rsidTr="00B7097B">
        <w:trPr>
          <w:trHeight w:val="142"/>
        </w:trPr>
        <w:tc>
          <w:tcPr>
            <w:tcW w:w="1211" w:type="dxa"/>
            <w:vMerge/>
            <w:tcBorders>
              <w:left w:val="single" w:sz="3" w:space="0" w:color="000000"/>
              <w:bottom w:val="single" w:sz="3" w:space="0" w:color="000000"/>
              <w:right w:val="single" w:sz="3" w:space="0" w:color="000000"/>
            </w:tcBorders>
            <w:vAlign w:val="center"/>
          </w:tcPr>
          <w:p w:rsidR="00F426A9" w:rsidRPr="00611D7E" w:rsidRDefault="00F426A9" w:rsidP="00B7097B">
            <w:pPr>
              <w:autoSpaceDE w:val="0"/>
              <w:autoSpaceDN w:val="0"/>
              <w:adjustRightInd w:val="0"/>
              <w:jc w:val="center"/>
              <w:rPr>
                <w:rFonts w:ascii="Times New Roman" w:hAnsi="Times New Roman"/>
                <w:sz w:val="20"/>
                <w:szCs w:val="20"/>
                <w:lang w:val="en-US"/>
              </w:rPr>
            </w:pPr>
          </w:p>
        </w:tc>
        <w:tc>
          <w:tcPr>
            <w:tcW w:w="6180" w:type="dxa"/>
            <w:tcBorders>
              <w:top w:val="single" w:sz="4" w:space="0" w:color="auto"/>
              <w:left w:val="single" w:sz="3" w:space="0" w:color="000000"/>
              <w:bottom w:val="single" w:sz="3" w:space="0" w:color="000000"/>
              <w:right w:val="single" w:sz="3" w:space="0" w:color="000000"/>
            </w:tcBorders>
          </w:tcPr>
          <w:p w:rsidR="00F426A9" w:rsidRPr="00795B15" w:rsidRDefault="00F426A9" w:rsidP="00B7097B">
            <w:pPr>
              <w:autoSpaceDE w:val="0"/>
              <w:autoSpaceDN w:val="0"/>
              <w:adjustRightInd w:val="0"/>
              <w:spacing w:after="0" w:line="240" w:lineRule="auto"/>
              <w:rPr>
                <w:rFonts w:ascii="Times New Roman" w:hAnsi="Times New Roman"/>
                <w:sz w:val="20"/>
                <w:szCs w:val="20"/>
                <w:lang w:val="en-US"/>
              </w:rPr>
            </w:pPr>
            <w:r w:rsidRPr="00795B15">
              <w:rPr>
                <w:rFonts w:ascii="Times New Roman" w:hAnsi="Times New Roman"/>
                <w:sz w:val="20"/>
                <w:szCs w:val="20"/>
                <w:lang w:val="en-US"/>
              </w:rPr>
              <w:t xml:space="preserve">IWMT </w:t>
            </w:r>
            <w:r w:rsidRPr="00F426A9">
              <w:rPr>
                <w:rFonts w:ascii="Times New Roman" w:hAnsi="Times New Roman"/>
                <w:sz w:val="20"/>
                <w:szCs w:val="20"/>
                <w:lang w:val="en-US"/>
              </w:rPr>
              <w:t>10</w:t>
            </w:r>
            <w:r w:rsidRPr="00795B15">
              <w:rPr>
                <w:rFonts w:ascii="Times New Roman" w:hAnsi="Times New Roman"/>
                <w:sz w:val="20"/>
                <w:szCs w:val="20"/>
                <w:lang w:val="en-US"/>
              </w:rPr>
              <w:t xml:space="preserve"> </w:t>
            </w:r>
          </w:p>
          <w:p w:rsidR="00F426A9" w:rsidRPr="00795B15" w:rsidRDefault="00F5695F" w:rsidP="00B7097B">
            <w:pPr>
              <w:pStyle w:val="Default"/>
              <w:rPr>
                <w:sz w:val="20"/>
                <w:szCs w:val="20"/>
                <w:lang w:val="en-US"/>
              </w:rPr>
            </w:pPr>
            <w:r w:rsidRPr="00795B15">
              <w:rPr>
                <w:sz w:val="20"/>
                <w:szCs w:val="20"/>
                <w:lang w:val="en-US"/>
              </w:rPr>
              <w:t>Language as sign special type of system.</w:t>
            </w:r>
          </w:p>
        </w:tc>
        <w:tc>
          <w:tcPr>
            <w:tcW w:w="1093"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F426A9" w:rsidRPr="00D866FA" w:rsidRDefault="00F426A9" w:rsidP="00B7097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w:t>
            </w:r>
          </w:p>
        </w:tc>
      </w:tr>
      <w:tr w:rsidR="00F426A9" w:rsidRPr="00611D7E" w:rsidTr="00B7097B">
        <w:trPr>
          <w:trHeight w:val="142"/>
        </w:trPr>
        <w:tc>
          <w:tcPr>
            <w:tcW w:w="1211" w:type="dxa"/>
            <w:vMerge w:val="restart"/>
            <w:tcBorders>
              <w:top w:val="single" w:sz="3" w:space="0" w:color="000000"/>
              <w:left w:val="single" w:sz="3" w:space="0" w:color="000000"/>
              <w:right w:val="single" w:sz="3" w:space="0" w:color="000000"/>
            </w:tcBorders>
            <w:vAlign w:val="center"/>
          </w:tcPr>
          <w:p w:rsidR="00F426A9" w:rsidRPr="00611D7E" w:rsidRDefault="00F426A9" w:rsidP="00B7097B">
            <w:pPr>
              <w:autoSpaceDE w:val="0"/>
              <w:autoSpaceDN w:val="0"/>
              <w:adjustRightInd w:val="0"/>
              <w:jc w:val="center"/>
              <w:rPr>
                <w:rFonts w:ascii="Times New Roman" w:hAnsi="Times New Roman"/>
                <w:b/>
                <w:sz w:val="20"/>
                <w:szCs w:val="20"/>
                <w:lang w:val="en-US"/>
              </w:rPr>
            </w:pPr>
            <w:r w:rsidRPr="00611D7E">
              <w:rPr>
                <w:rFonts w:ascii="Times New Roman" w:hAnsi="Times New Roman"/>
                <w:b/>
                <w:sz w:val="20"/>
                <w:szCs w:val="20"/>
                <w:lang w:val="en-US"/>
              </w:rPr>
              <w:t>11</w:t>
            </w:r>
          </w:p>
        </w:tc>
        <w:tc>
          <w:tcPr>
            <w:tcW w:w="6180" w:type="dxa"/>
            <w:tcBorders>
              <w:top w:val="single" w:sz="3" w:space="0" w:color="000000"/>
              <w:left w:val="single" w:sz="3" w:space="0" w:color="000000"/>
              <w:bottom w:val="single" w:sz="3" w:space="0" w:color="000000"/>
              <w:right w:val="single" w:sz="3" w:space="0" w:color="000000"/>
            </w:tcBorders>
          </w:tcPr>
          <w:p w:rsidR="00F426A9" w:rsidRPr="00D8013E" w:rsidRDefault="00F426A9" w:rsidP="00B7097B">
            <w:pPr>
              <w:autoSpaceDE w:val="0"/>
              <w:autoSpaceDN w:val="0"/>
              <w:adjustRightInd w:val="0"/>
              <w:spacing w:after="0" w:line="240" w:lineRule="auto"/>
              <w:jc w:val="both"/>
              <w:rPr>
                <w:rFonts w:ascii="Times New Roman" w:hAnsi="Times New Roman"/>
                <w:sz w:val="20"/>
                <w:szCs w:val="20"/>
                <w:lang w:val="kk-KZ"/>
              </w:rPr>
            </w:pPr>
            <w:r w:rsidRPr="00D8013E">
              <w:rPr>
                <w:rFonts w:ascii="Times New Roman" w:hAnsi="Times New Roman"/>
                <w:b/>
                <w:sz w:val="20"/>
                <w:szCs w:val="20"/>
                <w:lang w:val="en-US"/>
              </w:rPr>
              <w:t>Lecture 11</w:t>
            </w:r>
            <w:r w:rsidRPr="00D8013E">
              <w:rPr>
                <w:rFonts w:ascii="Times New Roman" w:hAnsi="Times New Roman"/>
                <w:b/>
                <w:sz w:val="20"/>
                <w:szCs w:val="20"/>
                <w:lang w:val="kk-KZ"/>
              </w:rPr>
              <w:t xml:space="preserve"> </w:t>
            </w:r>
          </w:p>
          <w:p w:rsidR="00F426A9" w:rsidRPr="00D8013E" w:rsidRDefault="00FF5E0A" w:rsidP="00FF5E0A">
            <w:pPr>
              <w:pStyle w:val="Default"/>
              <w:jc w:val="both"/>
              <w:rPr>
                <w:sz w:val="20"/>
                <w:szCs w:val="20"/>
                <w:lang w:val="en-US"/>
              </w:rPr>
            </w:pPr>
            <w:r>
              <w:rPr>
                <w:sz w:val="20"/>
                <w:szCs w:val="20"/>
                <w:lang w:val="en-US"/>
              </w:rPr>
              <w:t>Methods of External Linguistics: sociolinguistics</w:t>
            </w:r>
          </w:p>
        </w:tc>
        <w:tc>
          <w:tcPr>
            <w:tcW w:w="1093" w:type="dxa"/>
            <w:tcBorders>
              <w:top w:val="single" w:sz="3" w:space="0" w:color="000000"/>
              <w:left w:val="single" w:sz="3" w:space="0" w:color="000000"/>
              <w:bottom w:val="single" w:sz="3" w:space="0" w:color="000000"/>
              <w:right w:val="single" w:sz="3" w:space="0" w:color="000000"/>
            </w:tcBorders>
          </w:tcPr>
          <w:p w:rsidR="00F426A9" w:rsidRPr="00DB39EC" w:rsidRDefault="00F426A9" w:rsidP="00B7097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F426A9" w:rsidRPr="00611D7E" w:rsidTr="00B7097B">
        <w:trPr>
          <w:trHeight w:val="142"/>
        </w:trPr>
        <w:tc>
          <w:tcPr>
            <w:tcW w:w="1211" w:type="dxa"/>
            <w:vMerge/>
            <w:tcBorders>
              <w:left w:val="single" w:sz="3" w:space="0" w:color="000000"/>
              <w:right w:val="single" w:sz="3" w:space="0" w:color="000000"/>
            </w:tcBorders>
            <w:vAlign w:val="center"/>
          </w:tcPr>
          <w:p w:rsidR="00F426A9" w:rsidRPr="00611D7E" w:rsidRDefault="00F426A9" w:rsidP="00B7097B">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D8013E" w:rsidRDefault="00F426A9" w:rsidP="00B7097B">
            <w:pPr>
              <w:autoSpaceDE w:val="0"/>
              <w:autoSpaceDN w:val="0"/>
              <w:adjustRightInd w:val="0"/>
              <w:spacing w:after="0" w:line="240" w:lineRule="auto"/>
              <w:rPr>
                <w:rFonts w:ascii="Times New Roman" w:hAnsi="Times New Roman"/>
                <w:sz w:val="20"/>
                <w:szCs w:val="20"/>
                <w:lang w:val="en-US"/>
              </w:rPr>
            </w:pPr>
            <w:r w:rsidRPr="00D8013E">
              <w:rPr>
                <w:rFonts w:ascii="Times New Roman" w:hAnsi="Times New Roman"/>
                <w:sz w:val="20"/>
                <w:szCs w:val="20"/>
                <w:lang w:val="en-US"/>
              </w:rPr>
              <w:t xml:space="preserve">Seminar </w:t>
            </w:r>
            <w:r w:rsidR="006B1F6B">
              <w:rPr>
                <w:rFonts w:ascii="Times New Roman" w:hAnsi="Times New Roman"/>
                <w:sz w:val="20"/>
                <w:szCs w:val="20"/>
                <w:lang w:val="en-US"/>
              </w:rPr>
              <w:t>21,22</w:t>
            </w:r>
            <w:r w:rsidRPr="00D8013E">
              <w:rPr>
                <w:rFonts w:ascii="Times New Roman" w:hAnsi="Times New Roman"/>
                <w:sz w:val="20"/>
                <w:szCs w:val="20"/>
                <w:lang w:val="en-US"/>
              </w:rPr>
              <w:t xml:space="preserve"> </w:t>
            </w:r>
          </w:p>
          <w:p w:rsidR="00F426A9" w:rsidRPr="00D8013E" w:rsidRDefault="00FF5E0A" w:rsidP="00B7097B">
            <w:pPr>
              <w:pStyle w:val="Default"/>
              <w:jc w:val="both"/>
              <w:rPr>
                <w:sz w:val="20"/>
                <w:szCs w:val="20"/>
                <w:lang w:val="en-US"/>
              </w:rPr>
            </w:pPr>
            <w:r w:rsidRPr="00D8013E">
              <w:rPr>
                <w:sz w:val="20"/>
                <w:szCs w:val="20"/>
                <w:lang w:val="en-US"/>
              </w:rPr>
              <w:t>Anthropocentric paradigm and its problematic.</w:t>
            </w:r>
          </w:p>
        </w:tc>
        <w:tc>
          <w:tcPr>
            <w:tcW w:w="1093"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5</w:t>
            </w:r>
          </w:p>
        </w:tc>
      </w:tr>
      <w:tr w:rsidR="00F426A9" w:rsidRPr="00611D7E" w:rsidTr="00B7097B">
        <w:trPr>
          <w:trHeight w:val="142"/>
        </w:trPr>
        <w:tc>
          <w:tcPr>
            <w:tcW w:w="1211" w:type="dxa"/>
            <w:vMerge/>
            <w:tcBorders>
              <w:left w:val="single" w:sz="3" w:space="0" w:color="000000"/>
              <w:bottom w:val="single" w:sz="3" w:space="0" w:color="000000"/>
              <w:right w:val="single" w:sz="3" w:space="0" w:color="000000"/>
            </w:tcBorders>
            <w:vAlign w:val="center"/>
          </w:tcPr>
          <w:p w:rsidR="00F426A9" w:rsidRPr="00611D7E" w:rsidRDefault="00F426A9" w:rsidP="00B7097B">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F426A9" w:rsidRDefault="00F426A9" w:rsidP="00B7097B">
            <w:pPr>
              <w:autoSpaceDE w:val="0"/>
              <w:autoSpaceDN w:val="0"/>
              <w:adjustRightInd w:val="0"/>
              <w:spacing w:after="0" w:line="240" w:lineRule="auto"/>
              <w:rPr>
                <w:rFonts w:ascii="Times New Roman" w:hAnsi="Times New Roman"/>
                <w:sz w:val="20"/>
                <w:szCs w:val="20"/>
                <w:lang w:val="en-US"/>
              </w:rPr>
            </w:pPr>
            <w:r w:rsidRPr="00D8013E">
              <w:rPr>
                <w:rFonts w:ascii="Times New Roman" w:hAnsi="Times New Roman"/>
                <w:sz w:val="20"/>
                <w:szCs w:val="20"/>
                <w:lang w:val="en-US"/>
              </w:rPr>
              <w:t xml:space="preserve">IWMT </w:t>
            </w:r>
            <w:r w:rsidRPr="00F426A9">
              <w:rPr>
                <w:rFonts w:ascii="Times New Roman" w:hAnsi="Times New Roman"/>
                <w:sz w:val="20"/>
                <w:szCs w:val="20"/>
                <w:lang w:val="en-US"/>
              </w:rPr>
              <w:t>11</w:t>
            </w:r>
          </w:p>
          <w:p w:rsidR="00F426A9" w:rsidRPr="00D8013E" w:rsidRDefault="00FF5E0A" w:rsidP="00B7097B">
            <w:pPr>
              <w:pStyle w:val="Default"/>
              <w:rPr>
                <w:sz w:val="20"/>
                <w:szCs w:val="20"/>
                <w:lang w:val="en-US"/>
              </w:rPr>
            </w:pPr>
            <w:r w:rsidRPr="00611D7E">
              <w:rPr>
                <w:sz w:val="20"/>
                <w:szCs w:val="20"/>
                <w:lang w:val="en-US"/>
              </w:rPr>
              <w:t xml:space="preserve">The types of experiments: </w:t>
            </w:r>
            <w:r w:rsidRPr="00611D7E">
              <w:rPr>
                <w:sz w:val="20"/>
                <w:szCs w:val="20"/>
                <w:lang w:val="kk-KZ"/>
              </w:rPr>
              <w:t xml:space="preserve">Associations. </w:t>
            </w:r>
            <w:r w:rsidRPr="00611D7E">
              <w:rPr>
                <w:sz w:val="20"/>
                <w:szCs w:val="20"/>
                <w:lang w:val="en-US"/>
              </w:rPr>
              <w:t>Stimulus.</w:t>
            </w:r>
            <w:r w:rsidR="00F426A9" w:rsidRPr="00D8013E">
              <w:rPr>
                <w:sz w:val="20"/>
                <w:szCs w:val="20"/>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rPr>
              <w:t>8</w:t>
            </w:r>
          </w:p>
        </w:tc>
      </w:tr>
      <w:tr w:rsidR="00F426A9" w:rsidRPr="00611D7E" w:rsidTr="00B7097B">
        <w:trPr>
          <w:trHeight w:val="145"/>
        </w:trPr>
        <w:tc>
          <w:tcPr>
            <w:tcW w:w="9498" w:type="dxa"/>
            <w:gridSpan w:val="4"/>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b/>
                <w:bCs/>
                <w:sz w:val="20"/>
                <w:szCs w:val="20"/>
                <w:lang w:val="en-US"/>
              </w:rPr>
              <w:t>Module</w:t>
            </w:r>
            <w:r w:rsidRPr="00611D7E">
              <w:rPr>
                <w:rFonts w:ascii="Times New Roman" w:hAnsi="Times New Roman"/>
                <w:b/>
                <w:bCs/>
                <w:sz w:val="20"/>
                <w:szCs w:val="20"/>
                <w:lang w:val="en-US"/>
              </w:rPr>
              <w:t xml:space="preserve"> 4 </w:t>
            </w:r>
          </w:p>
        </w:tc>
      </w:tr>
      <w:tr w:rsidR="00F426A9" w:rsidRPr="00611D7E" w:rsidTr="00B7097B">
        <w:trPr>
          <w:trHeight w:val="142"/>
        </w:trPr>
        <w:tc>
          <w:tcPr>
            <w:tcW w:w="1211" w:type="dxa"/>
            <w:vMerge w:val="restart"/>
            <w:tcBorders>
              <w:top w:val="single" w:sz="3" w:space="0" w:color="000000"/>
              <w:left w:val="single" w:sz="3" w:space="0" w:color="000000"/>
              <w:right w:val="single" w:sz="3" w:space="0" w:color="000000"/>
            </w:tcBorders>
            <w:vAlign w:val="center"/>
          </w:tcPr>
          <w:p w:rsidR="00F426A9" w:rsidRPr="00631B6F" w:rsidRDefault="00F426A9" w:rsidP="00B7097B">
            <w:pPr>
              <w:autoSpaceDE w:val="0"/>
              <w:autoSpaceDN w:val="0"/>
              <w:adjustRightInd w:val="0"/>
              <w:jc w:val="center"/>
              <w:rPr>
                <w:rFonts w:ascii="Times New Roman" w:hAnsi="Times New Roman"/>
                <w:b/>
                <w:sz w:val="20"/>
                <w:szCs w:val="20"/>
                <w:lang w:val="en-US"/>
              </w:rPr>
            </w:pPr>
            <w:r w:rsidRPr="00631B6F">
              <w:rPr>
                <w:rFonts w:ascii="Times New Roman" w:hAnsi="Times New Roman"/>
                <w:b/>
                <w:sz w:val="20"/>
                <w:szCs w:val="20"/>
                <w:lang w:val="en-US"/>
              </w:rPr>
              <w:t>12</w:t>
            </w:r>
          </w:p>
        </w:tc>
        <w:tc>
          <w:tcPr>
            <w:tcW w:w="6180" w:type="dxa"/>
            <w:tcBorders>
              <w:top w:val="single" w:sz="3" w:space="0" w:color="000000"/>
              <w:left w:val="single" w:sz="3" w:space="0" w:color="000000"/>
              <w:bottom w:val="single" w:sz="3" w:space="0" w:color="000000"/>
              <w:right w:val="single" w:sz="3" w:space="0" w:color="000000"/>
            </w:tcBorders>
          </w:tcPr>
          <w:p w:rsidR="00F426A9" w:rsidRPr="00D8013E" w:rsidRDefault="00F426A9" w:rsidP="00B7097B">
            <w:pPr>
              <w:pStyle w:val="21"/>
              <w:spacing w:after="0" w:line="240" w:lineRule="auto"/>
              <w:ind w:left="0"/>
              <w:jc w:val="both"/>
              <w:rPr>
                <w:b/>
                <w:sz w:val="20"/>
                <w:szCs w:val="20"/>
                <w:lang w:val="kk-KZ"/>
              </w:rPr>
            </w:pPr>
            <w:r w:rsidRPr="00D8013E">
              <w:rPr>
                <w:b/>
                <w:sz w:val="20"/>
                <w:szCs w:val="20"/>
                <w:lang w:val="en-US"/>
              </w:rPr>
              <w:t>Lecture 12</w:t>
            </w:r>
            <w:r w:rsidRPr="00D8013E">
              <w:rPr>
                <w:b/>
                <w:sz w:val="20"/>
                <w:szCs w:val="20"/>
                <w:lang w:val="kk-KZ"/>
              </w:rPr>
              <w:t xml:space="preserve"> </w:t>
            </w:r>
          </w:p>
          <w:p w:rsidR="00F426A9" w:rsidRPr="00D8013E" w:rsidRDefault="00FF5E0A" w:rsidP="00FF5E0A">
            <w:pPr>
              <w:pStyle w:val="Default"/>
              <w:jc w:val="both"/>
              <w:rPr>
                <w:sz w:val="20"/>
                <w:szCs w:val="20"/>
                <w:lang w:val="en-US"/>
              </w:rPr>
            </w:pPr>
            <w:r w:rsidRPr="00611D7E">
              <w:rPr>
                <w:sz w:val="20"/>
                <w:szCs w:val="20"/>
                <w:lang w:val="en-US"/>
              </w:rPr>
              <w:t xml:space="preserve">The methods and ways of </w:t>
            </w:r>
            <w:proofErr w:type="spellStart"/>
            <w:r w:rsidRPr="00611D7E">
              <w:rPr>
                <w:sz w:val="20"/>
                <w:szCs w:val="20"/>
                <w:lang w:val="en-US"/>
              </w:rPr>
              <w:t>ethnolinguistics</w:t>
            </w:r>
            <w:proofErr w:type="spellEnd"/>
            <w:r w:rsidRPr="00611D7E">
              <w:rPr>
                <w:sz w:val="20"/>
                <w:szCs w:val="20"/>
                <w:lang w:val="en-US"/>
              </w:rPr>
              <w:t xml:space="preserve">.  The defects of </w:t>
            </w:r>
            <w:proofErr w:type="spellStart"/>
            <w:r w:rsidRPr="00611D7E">
              <w:rPr>
                <w:sz w:val="20"/>
                <w:szCs w:val="20"/>
                <w:lang w:val="en-US"/>
              </w:rPr>
              <w:t>ethnolinguistic</w:t>
            </w:r>
            <w:proofErr w:type="spellEnd"/>
            <w:r w:rsidRPr="00611D7E">
              <w:rPr>
                <w:sz w:val="20"/>
                <w:szCs w:val="20"/>
                <w:lang w:val="en-US"/>
              </w:rPr>
              <w:t xml:space="preserve"> method</w:t>
            </w:r>
          </w:p>
        </w:tc>
        <w:tc>
          <w:tcPr>
            <w:tcW w:w="1093" w:type="dxa"/>
            <w:tcBorders>
              <w:top w:val="single" w:sz="3" w:space="0" w:color="000000"/>
              <w:left w:val="single" w:sz="3" w:space="0" w:color="000000"/>
              <w:bottom w:val="single" w:sz="3" w:space="0" w:color="000000"/>
              <w:right w:val="single" w:sz="3" w:space="0" w:color="000000"/>
            </w:tcBorders>
          </w:tcPr>
          <w:p w:rsidR="00F426A9" w:rsidRPr="00DB39EC" w:rsidRDefault="00F426A9" w:rsidP="00B7097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F426A9" w:rsidRPr="00611D7E" w:rsidTr="00B7097B">
        <w:trPr>
          <w:trHeight w:val="142"/>
        </w:trPr>
        <w:tc>
          <w:tcPr>
            <w:tcW w:w="1211" w:type="dxa"/>
            <w:vMerge/>
            <w:tcBorders>
              <w:left w:val="single" w:sz="3" w:space="0" w:color="000000"/>
              <w:right w:val="single" w:sz="3" w:space="0" w:color="000000"/>
            </w:tcBorders>
            <w:vAlign w:val="center"/>
          </w:tcPr>
          <w:p w:rsidR="00F426A9" w:rsidRPr="00611D7E" w:rsidRDefault="00F426A9" w:rsidP="00B7097B">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D8013E" w:rsidRDefault="00F426A9" w:rsidP="00B7097B">
            <w:pPr>
              <w:autoSpaceDE w:val="0"/>
              <w:autoSpaceDN w:val="0"/>
              <w:adjustRightInd w:val="0"/>
              <w:spacing w:after="0" w:line="240" w:lineRule="auto"/>
              <w:rPr>
                <w:rFonts w:ascii="Times New Roman" w:hAnsi="Times New Roman"/>
                <w:sz w:val="20"/>
                <w:szCs w:val="20"/>
                <w:lang w:val="kk-KZ"/>
              </w:rPr>
            </w:pPr>
            <w:r w:rsidRPr="00D8013E">
              <w:rPr>
                <w:rFonts w:ascii="Times New Roman" w:hAnsi="Times New Roman"/>
                <w:sz w:val="20"/>
                <w:szCs w:val="20"/>
                <w:lang w:val="en-US"/>
              </w:rPr>
              <w:t xml:space="preserve">Seminar </w:t>
            </w:r>
            <w:r w:rsidR="006B1F6B">
              <w:rPr>
                <w:rFonts w:ascii="Times New Roman" w:hAnsi="Times New Roman"/>
                <w:sz w:val="20"/>
                <w:szCs w:val="20"/>
                <w:lang w:val="en-US"/>
              </w:rPr>
              <w:t>23,24</w:t>
            </w:r>
            <w:r w:rsidRPr="00D8013E">
              <w:rPr>
                <w:rFonts w:ascii="Times New Roman" w:hAnsi="Times New Roman"/>
                <w:sz w:val="20"/>
                <w:szCs w:val="20"/>
                <w:lang w:val="en-US"/>
              </w:rPr>
              <w:t xml:space="preserve"> </w:t>
            </w:r>
          </w:p>
          <w:p w:rsidR="00F426A9" w:rsidRPr="00D8013E" w:rsidRDefault="00F426A9" w:rsidP="00B7097B">
            <w:pPr>
              <w:pStyle w:val="Default"/>
              <w:jc w:val="both"/>
              <w:rPr>
                <w:sz w:val="20"/>
                <w:szCs w:val="20"/>
                <w:lang w:val="en-US"/>
              </w:rPr>
            </w:pPr>
            <w:r w:rsidRPr="00D8013E">
              <w:rPr>
                <w:sz w:val="20"/>
                <w:szCs w:val="20"/>
                <w:lang w:val="en-US"/>
              </w:rPr>
              <w:t xml:space="preserve">Language as the social phenomenon. </w:t>
            </w:r>
          </w:p>
        </w:tc>
        <w:tc>
          <w:tcPr>
            <w:tcW w:w="1093"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5</w:t>
            </w:r>
          </w:p>
        </w:tc>
      </w:tr>
      <w:tr w:rsidR="00F426A9" w:rsidRPr="00611D7E" w:rsidTr="00B7097B">
        <w:trPr>
          <w:trHeight w:val="142"/>
        </w:trPr>
        <w:tc>
          <w:tcPr>
            <w:tcW w:w="1211" w:type="dxa"/>
            <w:vMerge/>
            <w:tcBorders>
              <w:left w:val="single" w:sz="3" w:space="0" w:color="000000"/>
              <w:bottom w:val="single" w:sz="3" w:space="0" w:color="000000"/>
              <w:right w:val="single" w:sz="3" w:space="0" w:color="000000"/>
            </w:tcBorders>
            <w:vAlign w:val="center"/>
          </w:tcPr>
          <w:p w:rsidR="00F426A9" w:rsidRPr="00611D7E" w:rsidRDefault="00F426A9" w:rsidP="00B7097B">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D8013E" w:rsidRDefault="00F426A9" w:rsidP="00B7097B">
            <w:pPr>
              <w:autoSpaceDE w:val="0"/>
              <w:autoSpaceDN w:val="0"/>
              <w:adjustRightInd w:val="0"/>
              <w:spacing w:after="0" w:line="240" w:lineRule="auto"/>
              <w:rPr>
                <w:rFonts w:ascii="Times New Roman" w:hAnsi="Times New Roman"/>
                <w:sz w:val="20"/>
                <w:szCs w:val="20"/>
                <w:lang w:val="en-US"/>
              </w:rPr>
            </w:pPr>
            <w:r w:rsidRPr="00D8013E">
              <w:rPr>
                <w:rFonts w:ascii="Times New Roman" w:hAnsi="Times New Roman"/>
                <w:sz w:val="20"/>
                <w:szCs w:val="20"/>
                <w:lang w:val="en-US"/>
              </w:rPr>
              <w:t>IWMT</w:t>
            </w:r>
            <w:r w:rsidRPr="007E18C7">
              <w:rPr>
                <w:rFonts w:ascii="Times New Roman" w:hAnsi="Times New Roman"/>
                <w:sz w:val="20"/>
                <w:szCs w:val="20"/>
                <w:lang w:val="en-US"/>
              </w:rPr>
              <w:t xml:space="preserve"> 12</w:t>
            </w:r>
            <w:r w:rsidRPr="00D8013E">
              <w:rPr>
                <w:rFonts w:ascii="Times New Roman" w:hAnsi="Times New Roman"/>
                <w:sz w:val="20"/>
                <w:szCs w:val="20"/>
                <w:lang w:val="en-US"/>
              </w:rPr>
              <w:t xml:space="preserve"> </w:t>
            </w:r>
          </w:p>
          <w:p w:rsidR="00F426A9" w:rsidRPr="00D8013E" w:rsidRDefault="00FF5E0A" w:rsidP="00B7097B">
            <w:pPr>
              <w:pStyle w:val="Default"/>
              <w:rPr>
                <w:sz w:val="20"/>
                <w:szCs w:val="20"/>
                <w:lang w:val="en-US"/>
              </w:rPr>
            </w:pPr>
            <w:r w:rsidRPr="00611D7E">
              <w:rPr>
                <w:sz w:val="20"/>
                <w:szCs w:val="20"/>
                <w:lang w:val="en-US"/>
              </w:rPr>
              <w:t>Reaction time in psycholinguistic experiment</w:t>
            </w:r>
          </w:p>
        </w:tc>
        <w:tc>
          <w:tcPr>
            <w:tcW w:w="1093"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F426A9" w:rsidRPr="00D866FA" w:rsidRDefault="00F426A9" w:rsidP="00B7097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r>
      <w:tr w:rsidR="00F426A9" w:rsidRPr="00611D7E" w:rsidTr="00B7097B">
        <w:trPr>
          <w:trHeight w:val="142"/>
        </w:trPr>
        <w:tc>
          <w:tcPr>
            <w:tcW w:w="1211" w:type="dxa"/>
            <w:vMerge w:val="restart"/>
            <w:tcBorders>
              <w:top w:val="single" w:sz="3" w:space="0" w:color="000000"/>
              <w:left w:val="single" w:sz="3" w:space="0" w:color="000000"/>
              <w:right w:val="single" w:sz="3" w:space="0" w:color="000000"/>
            </w:tcBorders>
            <w:vAlign w:val="center"/>
          </w:tcPr>
          <w:p w:rsidR="00F426A9" w:rsidRPr="00611D7E" w:rsidRDefault="00F426A9" w:rsidP="00B7097B">
            <w:pPr>
              <w:autoSpaceDE w:val="0"/>
              <w:autoSpaceDN w:val="0"/>
              <w:adjustRightInd w:val="0"/>
              <w:jc w:val="center"/>
              <w:rPr>
                <w:rFonts w:ascii="Times New Roman" w:hAnsi="Times New Roman"/>
                <w:b/>
                <w:sz w:val="20"/>
                <w:szCs w:val="20"/>
                <w:lang w:val="en-US"/>
              </w:rPr>
            </w:pPr>
            <w:r w:rsidRPr="00611D7E">
              <w:rPr>
                <w:rFonts w:ascii="Times New Roman" w:hAnsi="Times New Roman"/>
                <w:b/>
                <w:sz w:val="20"/>
                <w:szCs w:val="20"/>
                <w:lang w:val="en-US"/>
              </w:rPr>
              <w:t>13</w:t>
            </w:r>
          </w:p>
        </w:tc>
        <w:tc>
          <w:tcPr>
            <w:tcW w:w="6180" w:type="dxa"/>
            <w:tcBorders>
              <w:top w:val="single" w:sz="3" w:space="0" w:color="000000"/>
              <w:left w:val="single" w:sz="3" w:space="0" w:color="000000"/>
              <w:bottom w:val="single" w:sz="3" w:space="0" w:color="000000"/>
              <w:right w:val="single" w:sz="3" w:space="0" w:color="000000"/>
            </w:tcBorders>
          </w:tcPr>
          <w:p w:rsidR="00F426A9" w:rsidRPr="00D8013E" w:rsidRDefault="00F426A9" w:rsidP="00B7097B">
            <w:pPr>
              <w:autoSpaceDE w:val="0"/>
              <w:autoSpaceDN w:val="0"/>
              <w:adjustRightInd w:val="0"/>
              <w:spacing w:after="0" w:line="240" w:lineRule="auto"/>
              <w:jc w:val="both"/>
              <w:rPr>
                <w:rFonts w:ascii="Times New Roman" w:hAnsi="Times New Roman"/>
                <w:sz w:val="20"/>
                <w:szCs w:val="20"/>
                <w:lang w:val="kk-KZ"/>
              </w:rPr>
            </w:pPr>
            <w:r w:rsidRPr="00D8013E">
              <w:rPr>
                <w:rFonts w:ascii="Times New Roman" w:hAnsi="Times New Roman"/>
                <w:b/>
                <w:sz w:val="20"/>
                <w:szCs w:val="20"/>
                <w:lang w:val="en-US"/>
              </w:rPr>
              <w:t>Lecture 13</w:t>
            </w:r>
            <w:r w:rsidRPr="00D8013E">
              <w:rPr>
                <w:rFonts w:ascii="Times New Roman" w:hAnsi="Times New Roman"/>
                <w:b/>
                <w:sz w:val="20"/>
                <w:szCs w:val="20"/>
                <w:lang w:val="kk-KZ"/>
              </w:rPr>
              <w:t xml:space="preserve"> </w:t>
            </w:r>
          </w:p>
          <w:p w:rsidR="00F426A9" w:rsidRPr="00D8013E" w:rsidRDefault="00B66BCD" w:rsidP="00B66BCD">
            <w:pPr>
              <w:pStyle w:val="Default"/>
              <w:jc w:val="both"/>
              <w:rPr>
                <w:sz w:val="20"/>
                <w:szCs w:val="20"/>
                <w:lang w:val="en-US"/>
              </w:rPr>
            </w:pPr>
            <w:r w:rsidRPr="00611D7E">
              <w:rPr>
                <w:sz w:val="20"/>
                <w:szCs w:val="20"/>
                <w:lang w:val="en-US"/>
              </w:rPr>
              <w:t>The methods and ways of cognitive linguistics. The defects of cognitive linguistic method</w:t>
            </w:r>
          </w:p>
        </w:tc>
        <w:tc>
          <w:tcPr>
            <w:tcW w:w="1093" w:type="dxa"/>
            <w:tcBorders>
              <w:top w:val="single" w:sz="3" w:space="0" w:color="000000"/>
              <w:left w:val="single" w:sz="3" w:space="0" w:color="000000"/>
              <w:bottom w:val="single" w:sz="3" w:space="0" w:color="000000"/>
              <w:right w:val="single" w:sz="3" w:space="0" w:color="000000"/>
            </w:tcBorders>
          </w:tcPr>
          <w:p w:rsidR="00F426A9" w:rsidRPr="00DB39EC" w:rsidRDefault="00F426A9" w:rsidP="00B7097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F426A9" w:rsidRPr="00611D7E" w:rsidTr="00B7097B">
        <w:trPr>
          <w:trHeight w:val="142"/>
        </w:trPr>
        <w:tc>
          <w:tcPr>
            <w:tcW w:w="1211" w:type="dxa"/>
            <w:vMerge/>
            <w:tcBorders>
              <w:left w:val="single" w:sz="3" w:space="0" w:color="000000"/>
              <w:right w:val="single" w:sz="3" w:space="0" w:color="000000"/>
            </w:tcBorders>
            <w:vAlign w:val="center"/>
          </w:tcPr>
          <w:p w:rsidR="00F426A9" w:rsidRPr="00611D7E" w:rsidRDefault="00F426A9" w:rsidP="00B7097B">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D8013E" w:rsidRDefault="00F426A9" w:rsidP="00B7097B">
            <w:pPr>
              <w:autoSpaceDE w:val="0"/>
              <w:autoSpaceDN w:val="0"/>
              <w:adjustRightInd w:val="0"/>
              <w:spacing w:after="0" w:line="240" w:lineRule="auto"/>
              <w:rPr>
                <w:rFonts w:ascii="Times New Roman" w:hAnsi="Times New Roman"/>
                <w:sz w:val="20"/>
                <w:szCs w:val="20"/>
                <w:lang w:val="en-US"/>
              </w:rPr>
            </w:pPr>
            <w:r w:rsidRPr="00D8013E">
              <w:rPr>
                <w:rFonts w:ascii="Times New Roman" w:hAnsi="Times New Roman"/>
                <w:sz w:val="20"/>
                <w:szCs w:val="20"/>
                <w:lang w:val="en-US"/>
              </w:rPr>
              <w:t xml:space="preserve">Seminar </w:t>
            </w:r>
            <w:r w:rsidR="006B1F6B">
              <w:rPr>
                <w:rFonts w:ascii="Times New Roman" w:hAnsi="Times New Roman"/>
                <w:sz w:val="20"/>
                <w:szCs w:val="20"/>
                <w:lang w:val="en-US"/>
              </w:rPr>
              <w:t>24,26</w:t>
            </w:r>
            <w:r w:rsidRPr="00D8013E">
              <w:rPr>
                <w:rFonts w:ascii="Times New Roman" w:hAnsi="Times New Roman"/>
                <w:sz w:val="20"/>
                <w:szCs w:val="20"/>
                <w:lang w:val="en-US"/>
              </w:rPr>
              <w:t xml:space="preserve"> </w:t>
            </w:r>
          </w:p>
          <w:p w:rsidR="00F426A9" w:rsidRPr="00D8013E" w:rsidRDefault="00FF5E0A" w:rsidP="00FF5E0A">
            <w:pPr>
              <w:pStyle w:val="Default"/>
              <w:rPr>
                <w:sz w:val="20"/>
                <w:szCs w:val="20"/>
                <w:lang w:val="en-US"/>
              </w:rPr>
            </w:pPr>
            <w:r w:rsidRPr="00D8013E">
              <w:rPr>
                <w:sz w:val="20"/>
                <w:szCs w:val="20"/>
                <w:lang w:val="en-US"/>
              </w:rPr>
              <w:t xml:space="preserve">Language as the </w:t>
            </w:r>
            <w:r>
              <w:rPr>
                <w:sz w:val="20"/>
                <w:szCs w:val="20"/>
                <w:lang w:val="en-US"/>
              </w:rPr>
              <w:t>cultural</w:t>
            </w:r>
            <w:r w:rsidRPr="00D8013E">
              <w:rPr>
                <w:sz w:val="20"/>
                <w:szCs w:val="20"/>
                <w:lang w:val="en-US"/>
              </w:rPr>
              <w:t xml:space="preserve"> phenomenon.</w:t>
            </w:r>
          </w:p>
        </w:tc>
        <w:tc>
          <w:tcPr>
            <w:tcW w:w="1093"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5</w:t>
            </w:r>
          </w:p>
        </w:tc>
      </w:tr>
      <w:tr w:rsidR="00F426A9" w:rsidRPr="00611D7E" w:rsidTr="00B7097B">
        <w:trPr>
          <w:trHeight w:val="142"/>
        </w:trPr>
        <w:tc>
          <w:tcPr>
            <w:tcW w:w="1211" w:type="dxa"/>
            <w:vMerge/>
            <w:tcBorders>
              <w:left w:val="single" w:sz="3" w:space="0" w:color="000000"/>
              <w:bottom w:val="single" w:sz="3" w:space="0" w:color="000000"/>
              <w:right w:val="single" w:sz="3" w:space="0" w:color="000000"/>
            </w:tcBorders>
            <w:vAlign w:val="center"/>
          </w:tcPr>
          <w:p w:rsidR="00F426A9" w:rsidRPr="00611D7E" w:rsidRDefault="00F426A9" w:rsidP="00B7097B">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D8013E" w:rsidRDefault="00F426A9" w:rsidP="00B7097B">
            <w:pPr>
              <w:autoSpaceDE w:val="0"/>
              <w:autoSpaceDN w:val="0"/>
              <w:adjustRightInd w:val="0"/>
              <w:spacing w:after="0" w:line="240" w:lineRule="auto"/>
              <w:rPr>
                <w:rFonts w:ascii="Times New Roman" w:hAnsi="Times New Roman"/>
                <w:sz w:val="20"/>
                <w:szCs w:val="20"/>
                <w:lang w:val="en-US"/>
              </w:rPr>
            </w:pPr>
            <w:r w:rsidRPr="00D8013E">
              <w:rPr>
                <w:rFonts w:ascii="Times New Roman" w:hAnsi="Times New Roman"/>
                <w:sz w:val="20"/>
                <w:szCs w:val="20"/>
                <w:lang w:val="en-US"/>
              </w:rPr>
              <w:t xml:space="preserve">IWMT </w:t>
            </w:r>
            <w:r w:rsidRPr="00F426A9">
              <w:rPr>
                <w:rFonts w:ascii="Times New Roman" w:hAnsi="Times New Roman"/>
                <w:sz w:val="20"/>
                <w:szCs w:val="20"/>
                <w:lang w:val="en-US"/>
              </w:rPr>
              <w:t>13</w:t>
            </w:r>
            <w:r w:rsidRPr="00D8013E">
              <w:rPr>
                <w:rFonts w:ascii="Times New Roman" w:hAnsi="Times New Roman"/>
                <w:sz w:val="20"/>
                <w:szCs w:val="20"/>
                <w:lang w:val="en-US"/>
              </w:rPr>
              <w:t xml:space="preserve"> </w:t>
            </w:r>
          </w:p>
          <w:p w:rsidR="00F426A9" w:rsidRPr="00D8013E" w:rsidRDefault="0096006E" w:rsidP="00B7097B">
            <w:pPr>
              <w:pStyle w:val="Default"/>
              <w:rPr>
                <w:sz w:val="20"/>
                <w:szCs w:val="20"/>
                <w:lang w:val="en-US"/>
              </w:rPr>
            </w:pPr>
            <w:r w:rsidRPr="00611D7E">
              <w:rPr>
                <w:sz w:val="20"/>
                <w:szCs w:val="20"/>
                <w:lang w:val="en-US"/>
              </w:rPr>
              <w:t>The tasks of Logical and Experimental investigations</w:t>
            </w:r>
            <w:r w:rsidRPr="005B7AF6">
              <w:rPr>
                <w:sz w:val="20"/>
                <w:szCs w:val="20"/>
                <w:lang w:val="en-US"/>
              </w:rPr>
              <w:t>.</w:t>
            </w:r>
          </w:p>
        </w:tc>
        <w:tc>
          <w:tcPr>
            <w:tcW w:w="1093"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5</w:t>
            </w:r>
          </w:p>
        </w:tc>
      </w:tr>
      <w:tr w:rsidR="00F426A9" w:rsidRPr="00611D7E" w:rsidTr="00B7097B">
        <w:trPr>
          <w:trHeight w:val="264"/>
        </w:trPr>
        <w:tc>
          <w:tcPr>
            <w:tcW w:w="1211" w:type="dxa"/>
            <w:vMerge w:val="restart"/>
            <w:tcBorders>
              <w:top w:val="single" w:sz="3" w:space="0" w:color="000000"/>
              <w:left w:val="single" w:sz="3" w:space="0" w:color="000000"/>
              <w:right w:val="single" w:sz="3" w:space="0" w:color="000000"/>
            </w:tcBorders>
            <w:vAlign w:val="center"/>
          </w:tcPr>
          <w:p w:rsidR="00F426A9" w:rsidRPr="00611D7E" w:rsidRDefault="00F426A9" w:rsidP="00B7097B">
            <w:pPr>
              <w:autoSpaceDE w:val="0"/>
              <w:autoSpaceDN w:val="0"/>
              <w:adjustRightInd w:val="0"/>
              <w:jc w:val="center"/>
              <w:rPr>
                <w:rFonts w:ascii="Times New Roman" w:hAnsi="Times New Roman"/>
                <w:b/>
                <w:sz w:val="20"/>
                <w:szCs w:val="20"/>
                <w:lang w:val="en-US"/>
              </w:rPr>
            </w:pPr>
            <w:r w:rsidRPr="00611D7E">
              <w:rPr>
                <w:rFonts w:ascii="Times New Roman" w:hAnsi="Times New Roman"/>
                <w:b/>
                <w:sz w:val="20"/>
                <w:szCs w:val="20"/>
                <w:lang w:val="en-US"/>
              </w:rPr>
              <w:t>14</w:t>
            </w:r>
          </w:p>
        </w:tc>
        <w:tc>
          <w:tcPr>
            <w:tcW w:w="6180" w:type="dxa"/>
            <w:tcBorders>
              <w:top w:val="single" w:sz="3" w:space="0" w:color="000000"/>
              <w:left w:val="single" w:sz="3" w:space="0" w:color="000000"/>
              <w:bottom w:val="single" w:sz="3" w:space="0" w:color="000000"/>
              <w:right w:val="single" w:sz="3" w:space="0" w:color="000000"/>
            </w:tcBorders>
          </w:tcPr>
          <w:p w:rsidR="00F426A9" w:rsidRPr="00D8013E" w:rsidRDefault="00F426A9" w:rsidP="00B7097B">
            <w:pPr>
              <w:tabs>
                <w:tab w:val="left" w:pos="3420"/>
              </w:tabs>
              <w:spacing w:after="0" w:line="240" w:lineRule="auto"/>
              <w:jc w:val="both"/>
              <w:rPr>
                <w:rFonts w:ascii="Times New Roman" w:hAnsi="Times New Roman"/>
                <w:sz w:val="20"/>
                <w:szCs w:val="20"/>
                <w:lang w:val="kk-KZ"/>
              </w:rPr>
            </w:pPr>
            <w:r w:rsidRPr="00D8013E">
              <w:rPr>
                <w:rFonts w:ascii="Times New Roman" w:hAnsi="Times New Roman"/>
                <w:b/>
                <w:sz w:val="20"/>
                <w:szCs w:val="20"/>
                <w:lang w:val="en-US"/>
              </w:rPr>
              <w:t>Lecture 14</w:t>
            </w:r>
            <w:r w:rsidRPr="00D8013E">
              <w:rPr>
                <w:rFonts w:ascii="Times New Roman" w:hAnsi="Times New Roman"/>
                <w:b/>
                <w:sz w:val="20"/>
                <w:szCs w:val="20"/>
                <w:lang w:val="kk-KZ"/>
              </w:rPr>
              <w:t xml:space="preserve"> </w:t>
            </w:r>
          </w:p>
          <w:p w:rsidR="00F426A9" w:rsidRPr="00D8013E" w:rsidRDefault="0020050D" w:rsidP="0020050D">
            <w:pPr>
              <w:pStyle w:val="Default"/>
              <w:jc w:val="both"/>
              <w:rPr>
                <w:sz w:val="20"/>
                <w:szCs w:val="20"/>
                <w:lang w:val="en-US"/>
              </w:rPr>
            </w:pPr>
            <w:r>
              <w:rPr>
                <w:sz w:val="20"/>
                <w:szCs w:val="20"/>
                <w:lang w:val="en-US"/>
              </w:rPr>
              <w:t xml:space="preserve">Methods of </w:t>
            </w:r>
            <w:proofErr w:type="spellStart"/>
            <w:r>
              <w:rPr>
                <w:sz w:val="20"/>
                <w:szCs w:val="20"/>
                <w:lang w:val="en-US"/>
              </w:rPr>
              <w:t>P</w:t>
            </w:r>
            <w:r w:rsidR="00F426A9" w:rsidRPr="00F426A9">
              <w:rPr>
                <w:sz w:val="20"/>
                <w:szCs w:val="20"/>
                <w:lang w:val="en-US"/>
              </w:rPr>
              <w:t>ragma</w:t>
            </w:r>
            <w:r>
              <w:rPr>
                <w:sz w:val="20"/>
                <w:szCs w:val="20"/>
                <w:lang w:val="en-US"/>
              </w:rPr>
              <w:t>linguistics</w:t>
            </w:r>
            <w:proofErr w:type="spellEnd"/>
          </w:p>
        </w:tc>
        <w:tc>
          <w:tcPr>
            <w:tcW w:w="1093" w:type="dxa"/>
            <w:tcBorders>
              <w:top w:val="single" w:sz="3" w:space="0" w:color="000000"/>
              <w:left w:val="single" w:sz="3" w:space="0" w:color="000000"/>
              <w:bottom w:val="single" w:sz="3" w:space="0" w:color="000000"/>
              <w:right w:val="single" w:sz="3" w:space="0" w:color="000000"/>
            </w:tcBorders>
          </w:tcPr>
          <w:p w:rsidR="00F426A9" w:rsidRPr="00DB39EC" w:rsidRDefault="00F426A9" w:rsidP="00B7097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F426A9" w:rsidRPr="00611D7E" w:rsidTr="00B7097B">
        <w:trPr>
          <w:trHeight w:val="142"/>
        </w:trPr>
        <w:tc>
          <w:tcPr>
            <w:tcW w:w="1211" w:type="dxa"/>
            <w:vMerge/>
            <w:tcBorders>
              <w:left w:val="single" w:sz="3" w:space="0" w:color="000000"/>
              <w:right w:val="single" w:sz="3" w:space="0" w:color="000000"/>
            </w:tcBorders>
            <w:vAlign w:val="center"/>
          </w:tcPr>
          <w:p w:rsidR="00F426A9" w:rsidRPr="00611D7E" w:rsidRDefault="00F426A9" w:rsidP="00B7097B">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D8013E" w:rsidRDefault="00F426A9" w:rsidP="00B7097B">
            <w:pPr>
              <w:autoSpaceDE w:val="0"/>
              <w:autoSpaceDN w:val="0"/>
              <w:adjustRightInd w:val="0"/>
              <w:spacing w:after="0" w:line="240" w:lineRule="auto"/>
              <w:rPr>
                <w:rFonts w:ascii="Times New Roman" w:hAnsi="Times New Roman"/>
                <w:sz w:val="20"/>
                <w:szCs w:val="20"/>
                <w:lang w:val="en-US"/>
              </w:rPr>
            </w:pPr>
            <w:r w:rsidRPr="00D8013E">
              <w:rPr>
                <w:rFonts w:ascii="Times New Roman" w:hAnsi="Times New Roman"/>
                <w:sz w:val="20"/>
                <w:szCs w:val="20"/>
                <w:lang w:val="en-US"/>
              </w:rPr>
              <w:t xml:space="preserve">Seminar </w:t>
            </w:r>
            <w:r w:rsidR="006B1F6B">
              <w:rPr>
                <w:rFonts w:ascii="Times New Roman" w:hAnsi="Times New Roman"/>
                <w:sz w:val="20"/>
                <w:szCs w:val="20"/>
                <w:lang w:val="en-US"/>
              </w:rPr>
              <w:t>27,28</w:t>
            </w:r>
            <w:r w:rsidRPr="00D8013E">
              <w:rPr>
                <w:rFonts w:ascii="Times New Roman" w:hAnsi="Times New Roman"/>
                <w:sz w:val="20"/>
                <w:szCs w:val="20"/>
                <w:lang w:val="en-US"/>
              </w:rPr>
              <w:t xml:space="preserve"> </w:t>
            </w:r>
          </w:p>
          <w:p w:rsidR="00F426A9" w:rsidRPr="00D8013E" w:rsidRDefault="00F426A9" w:rsidP="00B7097B">
            <w:pPr>
              <w:pStyle w:val="Default"/>
              <w:rPr>
                <w:sz w:val="20"/>
                <w:szCs w:val="20"/>
                <w:lang w:val="en-US"/>
              </w:rPr>
            </w:pPr>
            <w:r w:rsidRPr="00D8013E">
              <w:rPr>
                <w:sz w:val="20"/>
                <w:szCs w:val="20"/>
                <w:lang w:val="en-US"/>
              </w:rPr>
              <w:t xml:space="preserve">Language and intelligence. Language: consciousness and language consciousness. </w:t>
            </w:r>
          </w:p>
        </w:tc>
        <w:tc>
          <w:tcPr>
            <w:tcW w:w="1093"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5</w:t>
            </w:r>
          </w:p>
        </w:tc>
      </w:tr>
      <w:tr w:rsidR="00F426A9" w:rsidRPr="00611D7E" w:rsidTr="00B7097B">
        <w:trPr>
          <w:trHeight w:val="142"/>
        </w:trPr>
        <w:tc>
          <w:tcPr>
            <w:tcW w:w="1211" w:type="dxa"/>
            <w:vMerge/>
            <w:tcBorders>
              <w:left w:val="single" w:sz="3" w:space="0" w:color="000000"/>
              <w:bottom w:val="single" w:sz="3" w:space="0" w:color="000000"/>
              <w:right w:val="single" w:sz="3" w:space="0" w:color="000000"/>
            </w:tcBorders>
            <w:vAlign w:val="center"/>
          </w:tcPr>
          <w:p w:rsidR="00F426A9" w:rsidRPr="00611D7E" w:rsidRDefault="00F426A9" w:rsidP="00B7097B">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F426A9" w:rsidRPr="00D8013E" w:rsidRDefault="00F426A9" w:rsidP="00B7097B">
            <w:pPr>
              <w:autoSpaceDE w:val="0"/>
              <w:autoSpaceDN w:val="0"/>
              <w:adjustRightInd w:val="0"/>
              <w:spacing w:after="0" w:line="240" w:lineRule="auto"/>
              <w:rPr>
                <w:rFonts w:ascii="Times New Roman" w:hAnsi="Times New Roman"/>
                <w:sz w:val="20"/>
                <w:szCs w:val="20"/>
                <w:lang w:val="en-US"/>
              </w:rPr>
            </w:pPr>
            <w:r w:rsidRPr="00D8013E">
              <w:rPr>
                <w:rFonts w:ascii="Times New Roman" w:hAnsi="Times New Roman"/>
                <w:sz w:val="20"/>
                <w:szCs w:val="20"/>
                <w:lang w:val="en-US"/>
              </w:rPr>
              <w:t xml:space="preserve">IWMT 14,15 </w:t>
            </w:r>
          </w:p>
          <w:p w:rsidR="00F426A9" w:rsidRPr="00D8013E" w:rsidRDefault="0096006E" w:rsidP="00B7097B">
            <w:pPr>
              <w:pStyle w:val="Default"/>
              <w:rPr>
                <w:sz w:val="20"/>
                <w:szCs w:val="20"/>
                <w:lang w:val="en-US"/>
              </w:rPr>
            </w:pPr>
            <w:r w:rsidRPr="00611D7E">
              <w:rPr>
                <w:sz w:val="20"/>
                <w:szCs w:val="20"/>
                <w:lang w:val="en-US"/>
              </w:rPr>
              <w:t>Principles of questionnaires in psycholinguistic studies</w:t>
            </w:r>
          </w:p>
        </w:tc>
        <w:tc>
          <w:tcPr>
            <w:tcW w:w="1093"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5</w:t>
            </w:r>
          </w:p>
        </w:tc>
      </w:tr>
      <w:tr w:rsidR="00F426A9" w:rsidRPr="00611D7E" w:rsidTr="00B7097B">
        <w:trPr>
          <w:trHeight w:val="142"/>
        </w:trPr>
        <w:tc>
          <w:tcPr>
            <w:tcW w:w="1211" w:type="dxa"/>
            <w:vMerge w:val="restart"/>
            <w:tcBorders>
              <w:top w:val="single" w:sz="3" w:space="0" w:color="000000"/>
              <w:left w:val="single" w:sz="3" w:space="0" w:color="000000"/>
              <w:right w:val="single" w:sz="3" w:space="0" w:color="000000"/>
            </w:tcBorders>
            <w:vAlign w:val="center"/>
          </w:tcPr>
          <w:p w:rsidR="00F426A9" w:rsidRPr="00611D7E" w:rsidRDefault="00F426A9" w:rsidP="00B7097B">
            <w:pPr>
              <w:autoSpaceDE w:val="0"/>
              <w:autoSpaceDN w:val="0"/>
              <w:adjustRightInd w:val="0"/>
              <w:jc w:val="center"/>
              <w:rPr>
                <w:rFonts w:ascii="Times New Roman" w:hAnsi="Times New Roman"/>
                <w:b/>
                <w:sz w:val="20"/>
                <w:szCs w:val="20"/>
                <w:lang w:val="en-US"/>
              </w:rPr>
            </w:pPr>
            <w:r w:rsidRPr="00611D7E">
              <w:rPr>
                <w:rFonts w:ascii="Times New Roman" w:hAnsi="Times New Roman"/>
                <w:b/>
                <w:sz w:val="20"/>
                <w:szCs w:val="20"/>
                <w:lang w:val="en-US"/>
              </w:rPr>
              <w:t>15</w:t>
            </w:r>
          </w:p>
        </w:tc>
        <w:tc>
          <w:tcPr>
            <w:tcW w:w="6180" w:type="dxa"/>
            <w:tcBorders>
              <w:top w:val="single" w:sz="3" w:space="0" w:color="000000"/>
              <w:left w:val="single" w:sz="3" w:space="0" w:color="000000"/>
              <w:bottom w:val="single" w:sz="3" w:space="0" w:color="000000"/>
              <w:right w:val="single" w:sz="3" w:space="0" w:color="000000"/>
            </w:tcBorders>
          </w:tcPr>
          <w:p w:rsidR="00F426A9" w:rsidRPr="00D8013E" w:rsidRDefault="00F426A9" w:rsidP="00B7097B">
            <w:pPr>
              <w:autoSpaceDE w:val="0"/>
              <w:autoSpaceDN w:val="0"/>
              <w:adjustRightInd w:val="0"/>
              <w:spacing w:after="0" w:line="240" w:lineRule="auto"/>
              <w:rPr>
                <w:rFonts w:ascii="Times New Roman" w:hAnsi="Times New Roman"/>
                <w:sz w:val="20"/>
                <w:szCs w:val="20"/>
                <w:lang w:val="kk-KZ"/>
              </w:rPr>
            </w:pPr>
            <w:r w:rsidRPr="00D8013E">
              <w:rPr>
                <w:rFonts w:ascii="Times New Roman" w:hAnsi="Times New Roman"/>
                <w:b/>
                <w:sz w:val="20"/>
                <w:szCs w:val="20"/>
                <w:lang w:val="en-US"/>
              </w:rPr>
              <w:t>Lecture 15</w:t>
            </w:r>
            <w:r w:rsidRPr="00D8013E">
              <w:rPr>
                <w:rFonts w:ascii="Times New Roman" w:hAnsi="Times New Roman"/>
                <w:sz w:val="20"/>
                <w:szCs w:val="20"/>
                <w:lang w:val="en-US"/>
              </w:rPr>
              <w:t xml:space="preserve"> </w:t>
            </w:r>
          </w:p>
          <w:p w:rsidR="00F426A9" w:rsidRPr="00D8013E" w:rsidRDefault="00A92F76" w:rsidP="00A92F76">
            <w:pPr>
              <w:pStyle w:val="Default"/>
              <w:rPr>
                <w:sz w:val="20"/>
                <w:szCs w:val="20"/>
                <w:lang w:val="kk-KZ"/>
              </w:rPr>
            </w:pPr>
            <w:r w:rsidRPr="00611D7E">
              <w:rPr>
                <w:sz w:val="20"/>
                <w:szCs w:val="20"/>
                <w:lang w:val="en-US"/>
              </w:rPr>
              <w:t xml:space="preserve">The methods and ways of </w:t>
            </w:r>
            <w:proofErr w:type="spellStart"/>
            <w:r w:rsidRPr="00611D7E">
              <w:rPr>
                <w:sz w:val="20"/>
                <w:szCs w:val="20"/>
                <w:lang w:val="en-US"/>
              </w:rPr>
              <w:t>Paralinguistics</w:t>
            </w:r>
            <w:proofErr w:type="spellEnd"/>
            <w:r w:rsidRPr="00611D7E">
              <w:rPr>
                <w:sz w:val="20"/>
                <w:szCs w:val="20"/>
                <w:lang w:val="en-US"/>
              </w:rPr>
              <w:t xml:space="preserve">. The tasks of </w:t>
            </w:r>
            <w:proofErr w:type="spellStart"/>
            <w:r w:rsidRPr="00611D7E">
              <w:rPr>
                <w:sz w:val="20"/>
                <w:szCs w:val="20"/>
                <w:lang w:val="en-US"/>
              </w:rPr>
              <w:t>Paralinguistics</w:t>
            </w:r>
            <w:proofErr w:type="spellEnd"/>
          </w:p>
        </w:tc>
        <w:tc>
          <w:tcPr>
            <w:tcW w:w="1093" w:type="dxa"/>
            <w:tcBorders>
              <w:top w:val="single" w:sz="3" w:space="0" w:color="000000"/>
              <w:left w:val="single" w:sz="3" w:space="0" w:color="000000"/>
              <w:bottom w:val="single" w:sz="3" w:space="0" w:color="000000"/>
              <w:right w:val="single" w:sz="3" w:space="0" w:color="000000"/>
            </w:tcBorders>
          </w:tcPr>
          <w:p w:rsidR="00F426A9" w:rsidRPr="00DB39EC" w:rsidRDefault="00F426A9" w:rsidP="00B7097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F426A9" w:rsidRPr="00611D7E" w:rsidRDefault="00F426A9" w:rsidP="00B7097B">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F426A9" w:rsidRPr="004F7B2C" w:rsidTr="00B7097B">
        <w:trPr>
          <w:trHeight w:val="532"/>
        </w:trPr>
        <w:tc>
          <w:tcPr>
            <w:tcW w:w="1211" w:type="dxa"/>
            <w:vMerge/>
            <w:tcBorders>
              <w:left w:val="single" w:sz="3" w:space="0" w:color="000000"/>
              <w:right w:val="single" w:sz="3" w:space="0" w:color="000000"/>
            </w:tcBorders>
            <w:vAlign w:val="center"/>
          </w:tcPr>
          <w:p w:rsidR="00F426A9" w:rsidRPr="00611D7E" w:rsidRDefault="00F426A9" w:rsidP="00B7097B">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right w:val="single" w:sz="3" w:space="0" w:color="000000"/>
            </w:tcBorders>
          </w:tcPr>
          <w:p w:rsidR="00F426A9" w:rsidRPr="00D8013E" w:rsidRDefault="00F426A9" w:rsidP="00B7097B">
            <w:pPr>
              <w:autoSpaceDE w:val="0"/>
              <w:autoSpaceDN w:val="0"/>
              <w:adjustRightInd w:val="0"/>
              <w:spacing w:after="0" w:line="240" w:lineRule="auto"/>
              <w:rPr>
                <w:rFonts w:ascii="Times New Roman" w:hAnsi="Times New Roman"/>
                <w:sz w:val="20"/>
                <w:szCs w:val="20"/>
                <w:lang w:val="en-US"/>
              </w:rPr>
            </w:pPr>
            <w:r w:rsidRPr="00D8013E">
              <w:rPr>
                <w:rFonts w:ascii="Times New Roman" w:hAnsi="Times New Roman"/>
                <w:sz w:val="20"/>
                <w:szCs w:val="20"/>
                <w:lang w:val="en-US"/>
              </w:rPr>
              <w:t xml:space="preserve">Seminar 29,30 </w:t>
            </w:r>
          </w:p>
          <w:p w:rsidR="00F426A9" w:rsidRPr="00D8013E" w:rsidRDefault="00A92F76" w:rsidP="00B7097B">
            <w:pPr>
              <w:pStyle w:val="Default"/>
              <w:jc w:val="both"/>
              <w:rPr>
                <w:sz w:val="20"/>
                <w:szCs w:val="20"/>
                <w:lang w:val="en-US"/>
              </w:rPr>
            </w:pPr>
            <w:r w:rsidRPr="00D8013E">
              <w:rPr>
                <w:sz w:val="20"/>
                <w:szCs w:val="20"/>
                <w:lang w:val="en-US"/>
              </w:rPr>
              <w:t>Actual problems of the Kazakhstan linguistics as reflection of change of a paradigm of linguistics.</w:t>
            </w:r>
          </w:p>
        </w:tc>
        <w:tc>
          <w:tcPr>
            <w:tcW w:w="1093" w:type="dxa"/>
            <w:tcBorders>
              <w:top w:val="single" w:sz="3" w:space="0" w:color="000000"/>
              <w:left w:val="single" w:sz="3" w:space="0" w:color="000000"/>
              <w:right w:val="single" w:sz="3" w:space="0" w:color="000000"/>
            </w:tcBorders>
          </w:tcPr>
          <w:p w:rsidR="00F426A9" w:rsidRPr="00F7364B"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p w:rsidR="00F426A9" w:rsidRPr="004F7B2C" w:rsidRDefault="00F426A9" w:rsidP="00B7097B">
            <w:pPr>
              <w:autoSpaceDE w:val="0"/>
              <w:autoSpaceDN w:val="0"/>
              <w:adjustRightInd w:val="0"/>
              <w:jc w:val="center"/>
              <w:rPr>
                <w:rFonts w:ascii="Times New Roman" w:hAnsi="Times New Roman"/>
                <w:sz w:val="20"/>
                <w:szCs w:val="20"/>
                <w:lang w:val="kk-KZ"/>
              </w:rPr>
            </w:pPr>
          </w:p>
        </w:tc>
        <w:tc>
          <w:tcPr>
            <w:tcW w:w="1014" w:type="dxa"/>
            <w:tcBorders>
              <w:top w:val="single" w:sz="3" w:space="0" w:color="000000"/>
              <w:left w:val="single" w:sz="3" w:space="0" w:color="000000"/>
              <w:right w:val="single" w:sz="3" w:space="0" w:color="000000"/>
            </w:tcBorders>
          </w:tcPr>
          <w:p w:rsidR="00F426A9" w:rsidRPr="00F7364B"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rPr>
              <w:t>2</w:t>
            </w:r>
            <w:r>
              <w:rPr>
                <w:rFonts w:ascii="Times New Roman" w:hAnsi="Times New Roman"/>
                <w:sz w:val="20"/>
                <w:szCs w:val="20"/>
                <w:lang w:val="en-US"/>
              </w:rPr>
              <w:t>0</w:t>
            </w:r>
          </w:p>
          <w:p w:rsidR="00F426A9" w:rsidRPr="004F7B2C" w:rsidRDefault="00F426A9" w:rsidP="00B7097B">
            <w:pPr>
              <w:autoSpaceDE w:val="0"/>
              <w:autoSpaceDN w:val="0"/>
              <w:adjustRightInd w:val="0"/>
              <w:jc w:val="center"/>
              <w:rPr>
                <w:rFonts w:ascii="Times New Roman" w:hAnsi="Times New Roman"/>
                <w:sz w:val="20"/>
                <w:szCs w:val="20"/>
                <w:lang w:val="kk-KZ"/>
              </w:rPr>
            </w:pPr>
          </w:p>
        </w:tc>
      </w:tr>
      <w:tr w:rsidR="00F426A9" w:rsidRPr="004F7B2C" w:rsidTr="00B7097B">
        <w:trPr>
          <w:trHeight w:val="142"/>
        </w:trPr>
        <w:tc>
          <w:tcPr>
            <w:tcW w:w="1211" w:type="dxa"/>
            <w:vMerge/>
            <w:tcBorders>
              <w:left w:val="single" w:sz="3" w:space="0" w:color="000000"/>
              <w:bottom w:val="single" w:sz="3" w:space="0" w:color="000000"/>
              <w:right w:val="single" w:sz="3" w:space="0" w:color="000000"/>
            </w:tcBorders>
            <w:vAlign w:val="center"/>
          </w:tcPr>
          <w:p w:rsidR="00F426A9" w:rsidRPr="004F7B2C" w:rsidRDefault="00F426A9" w:rsidP="00B7097B">
            <w:pPr>
              <w:autoSpaceDE w:val="0"/>
              <w:autoSpaceDN w:val="0"/>
              <w:adjustRightInd w:val="0"/>
              <w:rPr>
                <w:rFonts w:ascii="Times New Roman" w:hAnsi="Times New Roman"/>
                <w:sz w:val="20"/>
                <w:szCs w:val="20"/>
                <w:lang w:val="kk-KZ"/>
              </w:rPr>
            </w:pPr>
          </w:p>
        </w:tc>
        <w:tc>
          <w:tcPr>
            <w:tcW w:w="6180" w:type="dxa"/>
            <w:tcBorders>
              <w:top w:val="single" w:sz="3" w:space="0" w:color="000000"/>
              <w:left w:val="single" w:sz="3" w:space="0" w:color="000000"/>
              <w:bottom w:val="single" w:sz="3" w:space="0" w:color="000000"/>
              <w:right w:val="single" w:sz="3" w:space="0" w:color="000000"/>
            </w:tcBorders>
          </w:tcPr>
          <w:p w:rsidR="00F426A9" w:rsidRPr="004F7B2C" w:rsidRDefault="00F426A9" w:rsidP="00B7097B">
            <w:pPr>
              <w:autoSpaceDE w:val="0"/>
              <w:autoSpaceDN w:val="0"/>
              <w:adjustRightInd w:val="0"/>
              <w:spacing w:after="0" w:line="240" w:lineRule="auto"/>
              <w:rPr>
                <w:rFonts w:ascii="Times New Roman" w:hAnsi="Times New Roman"/>
                <w:sz w:val="20"/>
                <w:szCs w:val="20"/>
                <w:lang w:val="kk-KZ"/>
              </w:rPr>
            </w:pPr>
            <w:r>
              <w:rPr>
                <w:rFonts w:ascii="Times New Roman" w:hAnsi="Times New Roman"/>
                <w:b/>
                <w:bCs/>
                <w:sz w:val="20"/>
                <w:szCs w:val="20"/>
                <w:lang w:val="en-US"/>
              </w:rPr>
              <w:t xml:space="preserve">Module Control </w:t>
            </w:r>
            <w:r w:rsidRPr="004F7B2C">
              <w:rPr>
                <w:rFonts w:ascii="Times New Roman" w:hAnsi="Times New Roman"/>
                <w:b/>
                <w:bCs/>
                <w:sz w:val="20"/>
                <w:szCs w:val="20"/>
                <w:lang w:val="kk-KZ"/>
              </w:rPr>
              <w:t xml:space="preserve">2 </w:t>
            </w:r>
          </w:p>
        </w:tc>
        <w:tc>
          <w:tcPr>
            <w:tcW w:w="1093" w:type="dxa"/>
            <w:tcBorders>
              <w:top w:val="single" w:sz="3" w:space="0" w:color="000000"/>
              <w:left w:val="single" w:sz="3" w:space="0" w:color="000000"/>
              <w:bottom w:val="single" w:sz="3" w:space="0" w:color="000000"/>
              <w:right w:val="single" w:sz="3" w:space="0" w:color="000000"/>
            </w:tcBorders>
          </w:tcPr>
          <w:p w:rsidR="00F426A9" w:rsidRPr="00123E67"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F426A9" w:rsidRPr="00CA2BD2"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b/>
                <w:bCs/>
                <w:caps/>
                <w:sz w:val="20"/>
                <w:szCs w:val="20"/>
                <w:lang w:val="en-US"/>
              </w:rPr>
              <w:t>100</w:t>
            </w:r>
          </w:p>
        </w:tc>
      </w:tr>
      <w:tr w:rsidR="00F426A9" w:rsidRPr="004F7B2C" w:rsidTr="00B7097B">
        <w:trPr>
          <w:trHeight w:val="142"/>
        </w:trPr>
        <w:tc>
          <w:tcPr>
            <w:tcW w:w="1211" w:type="dxa"/>
            <w:vMerge/>
            <w:tcBorders>
              <w:left w:val="single" w:sz="3" w:space="0" w:color="000000"/>
              <w:bottom w:val="single" w:sz="3" w:space="0" w:color="000000"/>
              <w:right w:val="single" w:sz="3" w:space="0" w:color="000000"/>
            </w:tcBorders>
            <w:vAlign w:val="center"/>
          </w:tcPr>
          <w:p w:rsidR="00F426A9" w:rsidRPr="004F7B2C" w:rsidRDefault="00F426A9" w:rsidP="00B7097B">
            <w:pPr>
              <w:autoSpaceDE w:val="0"/>
              <w:autoSpaceDN w:val="0"/>
              <w:adjustRightInd w:val="0"/>
              <w:rPr>
                <w:rFonts w:ascii="Times New Roman" w:hAnsi="Times New Roman"/>
                <w:sz w:val="20"/>
                <w:szCs w:val="20"/>
                <w:lang w:val="kk-KZ"/>
              </w:rPr>
            </w:pPr>
          </w:p>
        </w:tc>
        <w:tc>
          <w:tcPr>
            <w:tcW w:w="6180" w:type="dxa"/>
            <w:tcBorders>
              <w:top w:val="single" w:sz="3" w:space="0" w:color="000000"/>
              <w:left w:val="single" w:sz="3" w:space="0" w:color="000000"/>
              <w:bottom w:val="single" w:sz="3" w:space="0" w:color="000000"/>
              <w:right w:val="single" w:sz="3" w:space="0" w:color="000000"/>
            </w:tcBorders>
          </w:tcPr>
          <w:p w:rsidR="00F426A9" w:rsidRPr="009679EF" w:rsidRDefault="00F426A9" w:rsidP="00B7097B">
            <w:pPr>
              <w:autoSpaceDE w:val="0"/>
              <w:autoSpaceDN w:val="0"/>
              <w:adjustRightInd w:val="0"/>
              <w:spacing w:after="0" w:line="240" w:lineRule="auto"/>
              <w:rPr>
                <w:rFonts w:ascii="Times New Roman" w:hAnsi="Times New Roman"/>
                <w:b/>
                <w:bCs/>
                <w:sz w:val="20"/>
                <w:szCs w:val="20"/>
                <w:lang w:val="en-US"/>
              </w:rPr>
            </w:pPr>
            <w:r>
              <w:rPr>
                <w:rFonts w:ascii="Times New Roman" w:hAnsi="Times New Roman"/>
                <w:b/>
                <w:bCs/>
                <w:sz w:val="20"/>
                <w:szCs w:val="20"/>
                <w:lang w:val="en-US"/>
              </w:rPr>
              <w:t>Examination</w:t>
            </w:r>
          </w:p>
        </w:tc>
        <w:tc>
          <w:tcPr>
            <w:tcW w:w="1093" w:type="dxa"/>
            <w:tcBorders>
              <w:top w:val="single" w:sz="3" w:space="0" w:color="000000"/>
              <w:left w:val="single" w:sz="3" w:space="0" w:color="000000"/>
              <w:bottom w:val="single" w:sz="3" w:space="0" w:color="000000"/>
              <w:right w:val="single" w:sz="3" w:space="0" w:color="000000"/>
            </w:tcBorders>
          </w:tcPr>
          <w:p w:rsidR="00F426A9" w:rsidRPr="00123E67"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F426A9" w:rsidRPr="004F7B2C" w:rsidRDefault="00F426A9" w:rsidP="00B7097B">
            <w:pPr>
              <w:autoSpaceDE w:val="0"/>
              <w:autoSpaceDN w:val="0"/>
              <w:adjustRightInd w:val="0"/>
              <w:spacing w:after="0" w:line="240" w:lineRule="auto"/>
              <w:jc w:val="center"/>
              <w:rPr>
                <w:rFonts w:ascii="Times New Roman" w:hAnsi="Times New Roman"/>
                <w:sz w:val="20"/>
                <w:szCs w:val="20"/>
                <w:lang w:val="kk-KZ"/>
              </w:rPr>
            </w:pPr>
            <w:r w:rsidRPr="004F7B2C">
              <w:rPr>
                <w:rFonts w:ascii="Times New Roman" w:hAnsi="Times New Roman"/>
                <w:b/>
                <w:bCs/>
                <w:caps/>
                <w:sz w:val="20"/>
                <w:szCs w:val="20"/>
                <w:lang w:val="kk-KZ"/>
              </w:rPr>
              <w:t>100</w:t>
            </w:r>
          </w:p>
        </w:tc>
      </w:tr>
      <w:tr w:rsidR="00F426A9" w:rsidRPr="004F7B2C" w:rsidTr="00B7097B">
        <w:trPr>
          <w:trHeight w:val="142"/>
        </w:trPr>
        <w:tc>
          <w:tcPr>
            <w:tcW w:w="1211" w:type="dxa"/>
            <w:vMerge/>
            <w:tcBorders>
              <w:left w:val="single" w:sz="3" w:space="0" w:color="000000"/>
              <w:bottom w:val="single" w:sz="4" w:space="0" w:color="auto"/>
              <w:right w:val="single" w:sz="3" w:space="0" w:color="000000"/>
            </w:tcBorders>
            <w:vAlign w:val="center"/>
          </w:tcPr>
          <w:p w:rsidR="00F426A9" w:rsidRPr="004F7B2C" w:rsidRDefault="00F426A9" w:rsidP="00B7097B">
            <w:pPr>
              <w:autoSpaceDE w:val="0"/>
              <w:autoSpaceDN w:val="0"/>
              <w:adjustRightInd w:val="0"/>
              <w:rPr>
                <w:rFonts w:ascii="Times New Roman" w:hAnsi="Times New Roman"/>
                <w:sz w:val="20"/>
                <w:szCs w:val="20"/>
                <w:lang w:val="kk-KZ"/>
              </w:rPr>
            </w:pPr>
          </w:p>
        </w:tc>
        <w:tc>
          <w:tcPr>
            <w:tcW w:w="6180" w:type="dxa"/>
            <w:tcBorders>
              <w:top w:val="single" w:sz="3" w:space="0" w:color="000000"/>
              <w:left w:val="single" w:sz="3" w:space="0" w:color="000000"/>
              <w:bottom w:val="single" w:sz="3" w:space="0" w:color="000000"/>
              <w:right w:val="single" w:sz="3" w:space="0" w:color="000000"/>
            </w:tcBorders>
          </w:tcPr>
          <w:p w:rsidR="00F426A9" w:rsidRPr="009679EF" w:rsidRDefault="00F426A9" w:rsidP="00B7097B">
            <w:pPr>
              <w:autoSpaceDE w:val="0"/>
              <w:autoSpaceDN w:val="0"/>
              <w:adjustRightInd w:val="0"/>
              <w:spacing w:after="0" w:line="240" w:lineRule="auto"/>
              <w:rPr>
                <w:rFonts w:ascii="Times New Roman" w:hAnsi="Times New Roman"/>
                <w:b/>
                <w:bCs/>
                <w:sz w:val="20"/>
                <w:szCs w:val="20"/>
                <w:lang w:val="en-US"/>
              </w:rPr>
            </w:pPr>
            <w:r>
              <w:rPr>
                <w:rFonts w:ascii="Times New Roman" w:hAnsi="Times New Roman"/>
                <w:b/>
                <w:bCs/>
                <w:sz w:val="20"/>
                <w:szCs w:val="20"/>
                <w:lang w:val="en-US"/>
              </w:rPr>
              <w:t>Total</w:t>
            </w:r>
          </w:p>
        </w:tc>
        <w:tc>
          <w:tcPr>
            <w:tcW w:w="1093" w:type="dxa"/>
            <w:tcBorders>
              <w:top w:val="single" w:sz="3" w:space="0" w:color="000000"/>
              <w:left w:val="single" w:sz="3" w:space="0" w:color="000000"/>
              <w:bottom w:val="single" w:sz="3" w:space="0" w:color="000000"/>
              <w:right w:val="single" w:sz="3" w:space="0" w:color="000000"/>
            </w:tcBorders>
          </w:tcPr>
          <w:p w:rsidR="00F426A9" w:rsidRPr="00123E67" w:rsidRDefault="00F426A9" w:rsidP="00B7097B">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F426A9" w:rsidRPr="004F7B2C" w:rsidRDefault="00F426A9" w:rsidP="00B7097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b/>
                <w:bCs/>
                <w:caps/>
                <w:sz w:val="20"/>
                <w:szCs w:val="20"/>
                <w:lang w:val="en-US"/>
              </w:rPr>
              <w:t>5</w:t>
            </w:r>
            <w:r w:rsidRPr="004F7B2C">
              <w:rPr>
                <w:rFonts w:ascii="Times New Roman" w:hAnsi="Times New Roman"/>
                <w:b/>
                <w:bCs/>
                <w:caps/>
                <w:sz w:val="20"/>
                <w:szCs w:val="20"/>
                <w:lang w:val="kk-KZ"/>
              </w:rPr>
              <w:t>00</w:t>
            </w:r>
          </w:p>
        </w:tc>
      </w:tr>
    </w:tbl>
    <w:p w:rsidR="00F426A9" w:rsidRPr="004F7B2C" w:rsidRDefault="00F426A9" w:rsidP="00F426A9">
      <w:pPr>
        <w:keepNext/>
        <w:tabs>
          <w:tab w:val="center" w:pos="9639"/>
        </w:tabs>
        <w:autoSpaceDE w:val="0"/>
        <w:autoSpaceDN w:val="0"/>
        <w:adjustRightInd w:val="0"/>
        <w:spacing w:after="0" w:line="240" w:lineRule="auto"/>
        <w:jc w:val="center"/>
        <w:rPr>
          <w:rFonts w:ascii="Times New Roman" w:hAnsi="Times New Roman"/>
          <w:b/>
          <w:bCs/>
          <w:sz w:val="20"/>
          <w:szCs w:val="20"/>
          <w:lang w:val="kk-KZ"/>
        </w:rPr>
      </w:pPr>
    </w:p>
    <w:p w:rsidR="00F426A9" w:rsidRPr="008E2A52" w:rsidRDefault="000E223F" w:rsidP="00F426A9">
      <w:pPr>
        <w:keepNext/>
        <w:tabs>
          <w:tab w:val="center" w:pos="9639"/>
        </w:tabs>
        <w:autoSpaceDE w:val="0"/>
        <w:autoSpaceDN w:val="0"/>
        <w:adjustRightInd w:val="0"/>
        <w:spacing w:after="0" w:line="240" w:lineRule="auto"/>
        <w:jc w:val="center"/>
        <w:rPr>
          <w:rFonts w:ascii="Times New Roman CYR" w:hAnsi="Times New Roman CYR" w:cs="Times New Roman CYR"/>
          <w:b/>
          <w:bCs/>
          <w:caps/>
          <w:sz w:val="24"/>
          <w:szCs w:val="24"/>
          <w:lang w:val="en-US"/>
        </w:rPr>
      </w:pPr>
      <w:r>
        <w:rPr>
          <w:rFonts w:ascii="Times New Roman" w:hAnsi="Times New Roman"/>
          <w:b/>
          <w:bCs/>
          <w:caps/>
          <w:sz w:val="24"/>
          <w:szCs w:val="24"/>
          <w:lang w:val="en-US"/>
        </w:rPr>
        <w:t>BILL</w:t>
      </w:r>
      <w:r w:rsidR="00F426A9" w:rsidRPr="008E2A52">
        <w:rPr>
          <w:rFonts w:ascii="Times New Roman" w:hAnsi="Times New Roman"/>
          <w:b/>
          <w:bCs/>
          <w:caps/>
          <w:sz w:val="24"/>
          <w:szCs w:val="24"/>
          <w:lang w:val="en-US"/>
        </w:rPr>
        <w:t xml:space="preserve"> of Literature:</w:t>
      </w:r>
    </w:p>
    <w:p w:rsidR="00F426A9" w:rsidRPr="004F7B2C" w:rsidRDefault="00F426A9" w:rsidP="00F426A9">
      <w:pPr>
        <w:keepNext/>
        <w:tabs>
          <w:tab w:val="center" w:pos="9639"/>
        </w:tabs>
        <w:autoSpaceDE w:val="0"/>
        <w:autoSpaceDN w:val="0"/>
        <w:adjustRightInd w:val="0"/>
        <w:spacing w:after="0" w:line="240" w:lineRule="auto"/>
        <w:jc w:val="center"/>
        <w:rPr>
          <w:rFonts w:ascii="Times New Roman CYR" w:hAnsi="Times New Roman CYR" w:cs="Times New Roman CYR"/>
          <w:b/>
          <w:bCs/>
          <w:sz w:val="24"/>
          <w:szCs w:val="24"/>
          <w:lang w:val="kk-KZ"/>
        </w:rPr>
      </w:pPr>
    </w:p>
    <w:p w:rsidR="00F426A9" w:rsidRDefault="00F426A9" w:rsidP="00F426A9">
      <w:pPr>
        <w:keepNext/>
        <w:tabs>
          <w:tab w:val="center" w:pos="9639"/>
        </w:tabs>
        <w:autoSpaceDE w:val="0"/>
        <w:autoSpaceDN w:val="0"/>
        <w:spacing w:after="0" w:line="240" w:lineRule="auto"/>
        <w:jc w:val="center"/>
        <w:outlineLvl w:val="1"/>
      </w:pPr>
      <w:r>
        <w:rPr>
          <w:rFonts w:ascii="Times New Roman" w:hAnsi="Times New Roman"/>
          <w:b/>
          <w:sz w:val="24"/>
          <w:szCs w:val="24"/>
          <w:lang w:val="en-US"/>
        </w:rPr>
        <w:t>Main Literature</w:t>
      </w:r>
      <w:r w:rsidRPr="005517CB">
        <w:rPr>
          <w:rFonts w:ascii="Times New Roman" w:hAnsi="Times New Roman"/>
          <w:b/>
          <w:sz w:val="24"/>
          <w:szCs w:val="24"/>
          <w:lang w:val="kk-KZ"/>
        </w:rPr>
        <w:t>:</w:t>
      </w:r>
    </w:p>
    <w:p w:rsidR="00286563" w:rsidRPr="0013688B" w:rsidRDefault="00286563" w:rsidP="00286563">
      <w:pPr>
        <w:numPr>
          <w:ilvl w:val="0"/>
          <w:numId w:val="3"/>
        </w:numPr>
        <w:shd w:val="clear" w:color="auto" w:fill="FFFFFF"/>
        <w:tabs>
          <w:tab w:val="clear" w:pos="720"/>
          <w:tab w:val="num" w:pos="360"/>
          <w:tab w:val="left" w:pos="765"/>
          <w:tab w:val="left" w:pos="972"/>
        </w:tabs>
        <w:spacing w:after="0" w:line="240" w:lineRule="auto"/>
        <w:ind w:hanging="720"/>
        <w:jc w:val="both"/>
        <w:rPr>
          <w:rFonts w:ascii="Times New Roman" w:hAnsi="Times New Roman"/>
          <w:spacing w:val="-1"/>
          <w:sz w:val="24"/>
          <w:szCs w:val="24"/>
          <w:lang w:val="en-US"/>
        </w:rPr>
      </w:pPr>
      <w:proofErr w:type="spellStart"/>
      <w:r w:rsidRPr="0013688B">
        <w:rPr>
          <w:rFonts w:ascii="Times New Roman" w:hAnsi="Times New Roman"/>
          <w:spacing w:val="-1"/>
          <w:sz w:val="24"/>
          <w:szCs w:val="24"/>
          <w:lang w:val="en-US"/>
        </w:rPr>
        <w:t>Nunan</w:t>
      </w:r>
      <w:proofErr w:type="spellEnd"/>
      <w:r w:rsidRPr="0013688B">
        <w:rPr>
          <w:rFonts w:ascii="Times New Roman" w:hAnsi="Times New Roman"/>
          <w:spacing w:val="-1"/>
          <w:sz w:val="24"/>
          <w:szCs w:val="24"/>
          <w:lang w:val="en-US"/>
        </w:rPr>
        <w:t xml:space="preserve"> D. Research Methods in Language Learning. Cambridge </w:t>
      </w:r>
      <w:proofErr w:type="spellStart"/>
      <w:r w:rsidRPr="0013688B">
        <w:rPr>
          <w:rFonts w:ascii="Times New Roman" w:hAnsi="Times New Roman"/>
          <w:spacing w:val="-1"/>
          <w:sz w:val="24"/>
          <w:szCs w:val="24"/>
          <w:lang w:val="en-US"/>
        </w:rPr>
        <w:t>Unversity</w:t>
      </w:r>
      <w:proofErr w:type="spellEnd"/>
      <w:r w:rsidRPr="0013688B">
        <w:rPr>
          <w:rFonts w:ascii="Times New Roman" w:hAnsi="Times New Roman"/>
          <w:spacing w:val="-1"/>
          <w:sz w:val="24"/>
          <w:szCs w:val="24"/>
          <w:lang w:val="en-US"/>
        </w:rPr>
        <w:t xml:space="preserve"> Press, 1992</w:t>
      </w:r>
    </w:p>
    <w:p w:rsidR="00286563" w:rsidRPr="00286563" w:rsidRDefault="00D46A76" w:rsidP="00286563">
      <w:pPr>
        <w:numPr>
          <w:ilvl w:val="0"/>
          <w:numId w:val="3"/>
        </w:numPr>
        <w:shd w:val="clear" w:color="auto" w:fill="FFFFFF"/>
        <w:tabs>
          <w:tab w:val="clear" w:pos="720"/>
          <w:tab w:val="num" w:pos="360"/>
          <w:tab w:val="left" w:pos="765"/>
          <w:tab w:val="left" w:pos="972"/>
        </w:tabs>
        <w:spacing w:after="0" w:line="240" w:lineRule="auto"/>
        <w:ind w:hanging="720"/>
        <w:jc w:val="both"/>
        <w:rPr>
          <w:rFonts w:ascii="Times New Roman" w:hAnsi="Times New Roman"/>
          <w:spacing w:val="-1"/>
          <w:sz w:val="24"/>
          <w:szCs w:val="24"/>
          <w:lang w:val="en-US"/>
        </w:rPr>
      </w:pPr>
      <w:hyperlink r:id="rId6" w:tgtFrame="_parent" w:history="1">
        <w:r w:rsidR="00286563" w:rsidRPr="00286563">
          <w:rPr>
            <w:rStyle w:val="a6"/>
            <w:rFonts w:ascii="Times New Roman" w:hAnsi="Times New Roman" w:cs="Times New Roman"/>
            <w:spacing w:val="-1"/>
            <w:sz w:val="24"/>
            <w:szCs w:val="24"/>
            <w:lang w:val="en-US"/>
          </w:rPr>
          <w:t>http://www.nature.com/nature/journal/v445/n7125/index.html</w:t>
        </w:r>
      </w:hyperlink>
    </w:p>
    <w:p w:rsidR="00286563" w:rsidRPr="0013688B" w:rsidRDefault="00286563" w:rsidP="00286563">
      <w:pPr>
        <w:numPr>
          <w:ilvl w:val="0"/>
          <w:numId w:val="3"/>
        </w:numPr>
        <w:shd w:val="clear" w:color="auto" w:fill="FFFFFF"/>
        <w:tabs>
          <w:tab w:val="clear" w:pos="720"/>
          <w:tab w:val="num" w:pos="360"/>
          <w:tab w:val="left" w:pos="765"/>
          <w:tab w:val="left" w:pos="972"/>
        </w:tabs>
        <w:spacing w:after="0" w:line="240" w:lineRule="auto"/>
        <w:ind w:hanging="720"/>
        <w:jc w:val="both"/>
        <w:rPr>
          <w:rFonts w:ascii="Times New Roman" w:hAnsi="Times New Roman"/>
          <w:spacing w:val="-1"/>
          <w:sz w:val="24"/>
          <w:szCs w:val="24"/>
          <w:lang w:val="en-US"/>
        </w:rPr>
      </w:pPr>
      <w:r w:rsidRPr="0013688B">
        <w:rPr>
          <w:rFonts w:ascii="Times New Roman" w:hAnsi="Times New Roman"/>
          <w:spacing w:val="-1"/>
          <w:sz w:val="24"/>
          <w:szCs w:val="24"/>
          <w:lang w:val="en-US"/>
        </w:rPr>
        <w:t>Jerrold J. Katz, ”</w:t>
      </w:r>
      <w:proofErr w:type="spellStart"/>
      <w:r w:rsidRPr="0013688B">
        <w:rPr>
          <w:rFonts w:ascii="Times New Roman" w:hAnsi="Times New Roman"/>
          <w:spacing w:val="-1"/>
          <w:sz w:val="24"/>
          <w:szCs w:val="24"/>
          <w:lang w:val="en-US"/>
        </w:rPr>
        <w:t>Mentalism</w:t>
      </w:r>
      <w:proofErr w:type="spellEnd"/>
      <w:r w:rsidRPr="0013688B">
        <w:rPr>
          <w:rFonts w:ascii="Times New Roman" w:hAnsi="Times New Roman"/>
          <w:spacing w:val="-1"/>
          <w:sz w:val="24"/>
          <w:szCs w:val="24"/>
          <w:lang w:val="en-US"/>
        </w:rPr>
        <w:t xml:space="preserve"> in Linguistics, </w:t>
      </w:r>
      <w:r w:rsidRPr="0013688B">
        <w:rPr>
          <w:rFonts w:ascii="Times New Roman" w:hAnsi="Times New Roman"/>
          <w:i/>
          <w:iCs/>
          <w:spacing w:val="-1"/>
          <w:sz w:val="24"/>
          <w:szCs w:val="24"/>
          <w:lang w:val="en-US"/>
        </w:rPr>
        <w:t xml:space="preserve">Language </w:t>
      </w:r>
      <w:r w:rsidRPr="0013688B">
        <w:rPr>
          <w:rFonts w:ascii="Times New Roman" w:hAnsi="Times New Roman"/>
          <w:spacing w:val="-1"/>
          <w:sz w:val="24"/>
          <w:szCs w:val="24"/>
          <w:lang w:val="en-US"/>
        </w:rPr>
        <w:t>1964, 131</w:t>
      </w:r>
    </w:p>
    <w:p w:rsidR="00286563" w:rsidRPr="0013688B" w:rsidRDefault="00286563" w:rsidP="00286563">
      <w:pPr>
        <w:numPr>
          <w:ilvl w:val="0"/>
          <w:numId w:val="3"/>
        </w:numPr>
        <w:shd w:val="clear" w:color="auto" w:fill="FFFFFF"/>
        <w:tabs>
          <w:tab w:val="clear" w:pos="720"/>
          <w:tab w:val="num" w:pos="360"/>
          <w:tab w:val="left" w:pos="765"/>
          <w:tab w:val="left" w:pos="972"/>
        </w:tabs>
        <w:spacing w:after="0" w:line="240" w:lineRule="auto"/>
        <w:ind w:hanging="720"/>
        <w:jc w:val="both"/>
        <w:rPr>
          <w:rFonts w:ascii="Times New Roman" w:hAnsi="Times New Roman"/>
          <w:spacing w:val="-1"/>
          <w:sz w:val="24"/>
          <w:szCs w:val="24"/>
          <w:lang w:val="en-US"/>
        </w:rPr>
      </w:pPr>
      <w:r w:rsidRPr="0013688B">
        <w:rPr>
          <w:rFonts w:ascii="Times New Roman" w:hAnsi="Times New Roman"/>
          <w:spacing w:val="-1"/>
          <w:sz w:val="24"/>
          <w:szCs w:val="24"/>
          <w:lang w:val="en-US"/>
        </w:rPr>
        <w:t xml:space="preserve">Some Methodological Remarks on Generative Grammar”, </w:t>
      </w:r>
      <w:r w:rsidRPr="0013688B">
        <w:rPr>
          <w:rFonts w:ascii="Times New Roman" w:hAnsi="Times New Roman"/>
          <w:i/>
          <w:iCs/>
          <w:spacing w:val="-1"/>
          <w:sz w:val="24"/>
          <w:szCs w:val="24"/>
          <w:lang w:val="en-US"/>
        </w:rPr>
        <w:t xml:space="preserve">Word </w:t>
      </w:r>
      <w:r w:rsidRPr="0013688B">
        <w:rPr>
          <w:rFonts w:ascii="Times New Roman" w:hAnsi="Times New Roman"/>
          <w:spacing w:val="-1"/>
          <w:sz w:val="24"/>
          <w:szCs w:val="24"/>
          <w:lang w:val="en-US"/>
        </w:rPr>
        <w:t xml:space="preserve">1961, 219-239 </w:t>
      </w:r>
    </w:p>
    <w:p w:rsidR="00286563" w:rsidRPr="0013688B" w:rsidRDefault="00286563" w:rsidP="00286563">
      <w:pPr>
        <w:numPr>
          <w:ilvl w:val="0"/>
          <w:numId w:val="3"/>
        </w:numPr>
        <w:shd w:val="clear" w:color="auto" w:fill="FFFFFF"/>
        <w:tabs>
          <w:tab w:val="clear" w:pos="720"/>
          <w:tab w:val="num" w:pos="360"/>
          <w:tab w:val="left" w:pos="765"/>
          <w:tab w:val="left" w:pos="972"/>
        </w:tabs>
        <w:spacing w:after="0" w:line="240" w:lineRule="auto"/>
        <w:ind w:hanging="720"/>
        <w:jc w:val="both"/>
        <w:rPr>
          <w:rFonts w:ascii="Times New Roman" w:hAnsi="Times New Roman"/>
          <w:spacing w:val="-1"/>
          <w:sz w:val="24"/>
          <w:szCs w:val="24"/>
          <w:lang w:val="en-US"/>
        </w:rPr>
      </w:pPr>
      <w:r w:rsidRPr="0013688B">
        <w:rPr>
          <w:rFonts w:ascii="Times New Roman" w:hAnsi="Times New Roman"/>
          <w:spacing w:val="-1"/>
          <w:sz w:val="24"/>
          <w:szCs w:val="24"/>
          <w:lang w:val="en-US"/>
        </w:rPr>
        <w:t xml:space="preserve">R.B. Lees, </w:t>
      </w:r>
      <w:r w:rsidRPr="0013688B">
        <w:rPr>
          <w:rFonts w:ascii="Times New Roman" w:hAnsi="Times New Roman"/>
          <w:i/>
          <w:iCs/>
          <w:spacing w:val="-1"/>
          <w:sz w:val="24"/>
          <w:szCs w:val="24"/>
          <w:lang w:val="en-US"/>
        </w:rPr>
        <w:t xml:space="preserve">Language </w:t>
      </w:r>
      <w:r w:rsidRPr="0013688B">
        <w:rPr>
          <w:rFonts w:ascii="Times New Roman" w:hAnsi="Times New Roman"/>
          <w:spacing w:val="-1"/>
          <w:sz w:val="24"/>
          <w:szCs w:val="24"/>
          <w:lang w:val="en-US"/>
        </w:rPr>
        <w:t xml:space="preserve">1957:376 Chomsky 1975 [1955-1956], </w:t>
      </w:r>
      <w:r w:rsidRPr="0013688B">
        <w:rPr>
          <w:rFonts w:ascii="Times New Roman" w:hAnsi="Times New Roman"/>
          <w:i/>
          <w:iCs/>
          <w:spacing w:val="-1"/>
          <w:sz w:val="24"/>
          <w:szCs w:val="24"/>
          <w:lang w:val="en-US"/>
        </w:rPr>
        <w:t xml:space="preserve">The Logical Structure of </w:t>
      </w:r>
    </w:p>
    <w:p w:rsidR="00286563" w:rsidRPr="0013688B" w:rsidRDefault="00286563" w:rsidP="00286563">
      <w:pPr>
        <w:shd w:val="clear" w:color="auto" w:fill="FFFFFF"/>
        <w:tabs>
          <w:tab w:val="left" w:pos="426"/>
          <w:tab w:val="left" w:pos="851"/>
        </w:tabs>
        <w:spacing w:after="0" w:line="240" w:lineRule="auto"/>
        <w:ind w:left="284" w:firstLine="142"/>
        <w:jc w:val="both"/>
        <w:rPr>
          <w:rFonts w:ascii="Times New Roman" w:hAnsi="Times New Roman"/>
          <w:spacing w:val="-1"/>
          <w:sz w:val="24"/>
          <w:szCs w:val="24"/>
          <w:lang w:val="en-US"/>
        </w:rPr>
      </w:pPr>
      <w:r w:rsidRPr="0013688B">
        <w:rPr>
          <w:rFonts w:ascii="Times New Roman" w:hAnsi="Times New Roman"/>
          <w:i/>
          <w:iCs/>
          <w:spacing w:val="-1"/>
          <w:sz w:val="24"/>
          <w:szCs w:val="24"/>
          <w:lang w:val="en-US"/>
        </w:rPr>
        <w:t>Linguistic Theory</w:t>
      </w:r>
      <w:r w:rsidRPr="0013688B">
        <w:rPr>
          <w:rFonts w:ascii="Times New Roman" w:hAnsi="Times New Roman"/>
          <w:spacing w:val="-1"/>
          <w:sz w:val="24"/>
          <w:szCs w:val="24"/>
          <w:lang w:val="en-US"/>
        </w:rPr>
        <w:t>, New York: Plenum Press, 61</w:t>
      </w:r>
    </w:p>
    <w:p w:rsidR="00286563" w:rsidRPr="0013688B" w:rsidRDefault="00286563" w:rsidP="00286563">
      <w:pPr>
        <w:numPr>
          <w:ilvl w:val="0"/>
          <w:numId w:val="3"/>
        </w:numPr>
        <w:shd w:val="clear" w:color="auto" w:fill="FFFFFF"/>
        <w:tabs>
          <w:tab w:val="clear" w:pos="720"/>
          <w:tab w:val="num" w:pos="360"/>
          <w:tab w:val="left" w:pos="927"/>
        </w:tabs>
        <w:spacing w:after="0" w:line="240" w:lineRule="auto"/>
        <w:ind w:left="360"/>
        <w:jc w:val="both"/>
        <w:rPr>
          <w:rFonts w:ascii="Times New Roman" w:hAnsi="Times New Roman"/>
          <w:spacing w:val="-1"/>
          <w:sz w:val="24"/>
          <w:szCs w:val="24"/>
        </w:rPr>
      </w:pPr>
      <w:r w:rsidRPr="0013688B">
        <w:rPr>
          <w:rFonts w:ascii="Times New Roman" w:hAnsi="Times New Roman"/>
          <w:spacing w:val="-1"/>
          <w:sz w:val="24"/>
          <w:szCs w:val="24"/>
        </w:rPr>
        <w:t xml:space="preserve">Баскаков А.Я., </w:t>
      </w:r>
      <w:proofErr w:type="spellStart"/>
      <w:r w:rsidRPr="0013688B">
        <w:rPr>
          <w:rFonts w:ascii="Times New Roman" w:hAnsi="Times New Roman"/>
          <w:spacing w:val="-1"/>
          <w:sz w:val="24"/>
          <w:szCs w:val="24"/>
        </w:rPr>
        <w:t>Туленков</w:t>
      </w:r>
      <w:proofErr w:type="spellEnd"/>
      <w:r w:rsidRPr="0013688B">
        <w:rPr>
          <w:rFonts w:ascii="Times New Roman" w:hAnsi="Times New Roman"/>
          <w:spacing w:val="-1"/>
          <w:sz w:val="24"/>
          <w:szCs w:val="24"/>
        </w:rPr>
        <w:t xml:space="preserve"> Н.В. Методология научного исследования. – М.: МАУП, 2004.</w:t>
      </w:r>
    </w:p>
    <w:p w:rsidR="00286563" w:rsidRPr="0013688B" w:rsidRDefault="00286563" w:rsidP="00286563">
      <w:pPr>
        <w:numPr>
          <w:ilvl w:val="0"/>
          <w:numId w:val="3"/>
        </w:numPr>
        <w:shd w:val="clear" w:color="auto" w:fill="FFFFFF"/>
        <w:tabs>
          <w:tab w:val="clear" w:pos="720"/>
          <w:tab w:val="num" w:pos="360"/>
          <w:tab w:val="left" w:pos="927"/>
        </w:tabs>
        <w:spacing w:after="0" w:line="240" w:lineRule="auto"/>
        <w:ind w:left="360"/>
        <w:jc w:val="both"/>
        <w:rPr>
          <w:rFonts w:ascii="Times New Roman" w:hAnsi="Times New Roman"/>
          <w:spacing w:val="-1"/>
          <w:sz w:val="24"/>
          <w:szCs w:val="24"/>
        </w:rPr>
      </w:pPr>
      <w:proofErr w:type="spellStart"/>
      <w:r w:rsidRPr="0013688B">
        <w:rPr>
          <w:rFonts w:ascii="Times New Roman" w:hAnsi="Times New Roman"/>
          <w:spacing w:val="-1"/>
          <w:sz w:val="24"/>
          <w:szCs w:val="24"/>
        </w:rPr>
        <w:t>Болотнова</w:t>
      </w:r>
      <w:proofErr w:type="spellEnd"/>
      <w:r w:rsidRPr="0013688B">
        <w:rPr>
          <w:rFonts w:ascii="Times New Roman" w:hAnsi="Times New Roman"/>
          <w:spacing w:val="-1"/>
          <w:sz w:val="24"/>
          <w:szCs w:val="24"/>
        </w:rPr>
        <w:t xml:space="preserve">, Н.С. Филологический анализ текста. Ч. IV: Методы исследования: пособие для филологов / Н.С. </w:t>
      </w:r>
      <w:proofErr w:type="spellStart"/>
      <w:r w:rsidRPr="0013688B">
        <w:rPr>
          <w:rFonts w:ascii="Times New Roman" w:hAnsi="Times New Roman"/>
          <w:spacing w:val="-1"/>
          <w:sz w:val="24"/>
          <w:szCs w:val="24"/>
        </w:rPr>
        <w:t>Болотнова</w:t>
      </w:r>
      <w:proofErr w:type="spellEnd"/>
      <w:r w:rsidRPr="0013688B">
        <w:rPr>
          <w:rFonts w:ascii="Times New Roman" w:hAnsi="Times New Roman"/>
          <w:spacing w:val="-1"/>
          <w:sz w:val="24"/>
          <w:szCs w:val="24"/>
        </w:rPr>
        <w:t>. – Томск: Изд-во Том</w:t>
      </w:r>
      <w:proofErr w:type="gramStart"/>
      <w:r w:rsidRPr="0013688B">
        <w:rPr>
          <w:rFonts w:ascii="Times New Roman" w:hAnsi="Times New Roman"/>
          <w:spacing w:val="-1"/>
          <w:sz w:val="24"/>
          <w:szCs w:val="24"/>
        </w:rPr>
        <w:t>.</w:t>
      </w:r>
      <w:proofErr w:type="gramEnd"/>
      <w:r w:rsidRPr="0013688B">
        <w:rPr>
          <w:rFonts w:ascii="Times New Roman" w:hAnsi="Times New Roman"/>
          <w:spacing w:val="-1"/>
          <w:sz w:val="24"/>
          <w:szCs w:val="24"/>
        </w:rPr>
        <w:t xml:space="preserve"> </w:t>
      </w:r>
      <w:proofErr w:type="spellStart"/>
      <w:proofErr w:type="gramStart"/>
      <w:r w:rsidRPr="0013688B">
        <w:rPr>
          <w:rFonts w:ascii="Times New Roman" w:hAnsi="Times New Roman"/>
          <w:spacing w:val="-1"/>
          <w:sz w:val="24"/>
          <w:szCs w:val="24"/>
        </w:rPr>
        <w:t>п</w:t>
      </w:r>
      <w:proofErr w:type="gramEnd"/>
      <w:r w:rsidRPr="0013688B">
        <w:rPr>
          <w:rFonts w:ascii="Times New Roman" w:hAnsi="Times New Roman"/>
          <w:spacing w:val="-1"/>
          <w:sz w:val="24"/>
          <w:szCs w:val="24"/>
        </w:rPr>
        <w:t>ед</w:t>
      </w:r>
      <w:proofErr w:type="spellEnd"/>
      <w:r w:rsidRPr="0013688B">
        <w:rPr>
          <w:rFonts w:ascii="Times New Roman" w:hAnsi="Times New Roman"/>
          <w:spacing w:val="-1"/>
          <w:sz w:val="24"/>
          <w:szCs w:val="24"/>
        </w:rPr>
        <w:t xml:space="preserve">. ун-та, 2003. </w:t>
      </w:r>
    </w:p>
    <w:p w:rsidR="00286563" w:rsidRPr="0013688B" w:rsidRDefault="00286563" w:rsidP="00286563">
      <w:pPr>
        <w:numPr>
          <w:ilvl w:val="0"/>
          <w:numId w:val="3"/>
        </w:numPr>
        <w:shd w:val="clear" w:color="auto" w:fill="FFFFFF"/>
        <w:tabs>
          <w:tab w:val="clear" w:pos="720"/>
          <w:tab w:val="num" w:pos="360"/>
          <w:tab w:val="left" w:pos="927"/>
        </w:tabs>
        <w:spacing w:after="0" w:line="240" w:lineRule="auto"/>
        <w:ind w:left="360"/>
        <w:jc w:val="both"/>
        <w:rPr>
          <w:rFonts w:ascii="Times New Roman" w:hAnsi="Times New Roman"/>
          <w:spacing w:val="-2"/>
          <w:sz w:val="24"/>
          <w:szCs w:val="24"/>
        </w:rPr>
      </w:pPr>
      <w:r w:rsidRPr="0013688B">
        <w:rPr>
          <w:rFonts w:ascii="Times New Roman" w:hAnsi="Times New Roman"/>
          <w:sz w:val="24"/>
          <w:szCs w:val="24"/>
        </w:rPr>
        <w:t xml:space="preserve">Беликов, В.И. Социолингвистика: учебник для вузов / В.И. Беликов, Л.П. Крысин. – М.: </w:t>
      </w:r>
      <w:r w:rsidRPr="0013688B">
        <w:rPr>
          <w:rFonts w:ascii="Times New Roman" w:hAnsi="Times New Roman"/>
          <w:spacing w:val="-2"/>
          <w:sz w:val="24"/>
          <w:szCs w:val="24"/>
        </w:rPr>
        <w:t>Рос</w:t>
      </w:r>
      <w:proofErr w:type="gramStart"/>
      <w:r w:rsidRPr="0013688B">
        <w:rPr>
          <w:rFonts w:ascii="Times New Roman" w:hAnsi="Times New Roman"/>
          <w:spacing w:val="-2"/>
          <w:sz w:val="24"/>
          <w:szCs w:val="24"/>
        </w:rPr>
        <w:t>.</w:t>
      </w:r>
      <w:proofErr w:type="gramEnd"/>
      <w:r w:rsidRPr="0013688B">
        <w:rPr>
          <w:rFonts w:ascii="Times New Roman" w:hAnsi="Times New Roman"/>
          <w:spacing w:val="-2"/>
          <w:sz w:val="24"/>
          <w:szCs w:val="24"/>
        </w:rPr>
        <w:t xml:space="preserve"> </w:t>
      </w:r>
      <w:proofErr w:type="spellStart"/>
      <w:proofErr w:type="gramStart"/>
      <w:r w:rsidRPr="0013688B">
        <w:rPr>
          <w:rFonts w:ascii="Times New Roman" w:hAnsi="Times New Roman"/>
          <w:spacing w:val="-2"/>
          <w:sz w:val="24"/>
          <w:szCs w:val="24"/>
        </w:rPr>
        <w:t>г</w:t>
      </w:r>
      <w:proofErr w:type="gramEnd"/>
      <w:r w:rsidRPr="0013688B">
        <w:rPr>
          <w:rFonts w:ascii="Times New Roman" w:hAnsi="Times New Roman"/>
          <w:spacing w:val="-2"/>
          <w:sz w:val="24"/>
          <w:szCs w:val="24"/>
        </w:rPr>
        <w:t>ос</w:t>
      </w:r>
      <w:proofErr w:type="spellEnd"/>
      <w:r w:rsidRPr="0013688B">
        <w:rPr>
          <w:rFonts w:ascii="Times New Roman" w:hAnsi="Times New Roman"/>
          <w:spacing w:val="-2"/>
          <w:sz w:val="24"/>
          <w:szCs w:val="24"/>
        </w:rPr>
        <w:t xml:space="preserve">. </w:t>
      </w:r>
      <w:proofErr w:type="spellStart"/>
      <w:r w:rsidRPr="0013688B">
        <w:rPr>
          <w:rFonts w:ascii="Times New Roman" w:hAnsi="Times New Roman"/>
          <w:spacing w:val="-2"/>
          <w:sz w:val="24"/>
          <w:szCs w:val="24"/>
        </w:rPr>
        <w:t>гуманит</w:t>
      </w:r>
      <w:proofErr w:type="spellEnd"/>
      <w:r w:rsidRPr="0013688B">
        <w:rPr>
          <w:rFonts w:ascii="Times New Roman" w:hAnsi="Times New Roman"/>
          <w:spacing w:val="-2"/>
          <w:sz w:val="24"/>
          <w:szCs w:val="24"/>
        </w:rPr>
        <w:t>. ун-т, 2001.</w:t>
      </w:r>
    </w:p>
    <w:p w:rsidR="00286563" w:rsidRPr="0013688B" w:rsidRDefault="00286563" w:rsidP="00286563">
      <w:pPr>
        <w:numPr>
          <w:ilvl w:val="0"/>
          <w:numId w:val="3"/>
        </w:numPr>
        <w:shd w:val="clear" w:color="auto" w:fill="FFFFFF"/>
        <w:tabs>
          <w:tab w:val="clear" w:pos="720"/>
          <w:tab w:val="num" w:pos="360"/>
          <w:tab w:val="left" w:pos="927"/>
        </w:tabs>
        <w:spacing w:after="0" w:line="240" w:lineRule="auto"/>
        <w:ind w:left="360"/>
        <w:jc w:val="both"/>
        <w:rPr>
          <w:rFonts w:ascii="Times New Roman" w:hAnsi="Times New Roman"/>
          <w:spacing w:val="-2"/>
          <w:sz w:val="24"/>
          <w:szCs w:val="24"/>
        </w:rPr>
      </w:pPr>
      <w:r w:rsidRPr="0013688B">
        <w:rPr>
          <w:rFonts w:ascii="Times New Roman" w:hAnsi="Times New Roman"/>
          <w:spacing w:val="-2"/>
          <w:sz w:val="24"/>
          <w:szCs w:val="24"/>
        </w:rPr>
        <w:t xml:space="preserve">Виноградов, В.В. Очерки по истории русского литературного языка XVII-XIX вв. Изд. 2-е / Виноградов В.В. – М., 1972. </w:t>
      </w:r>
    </w:p>
    <w:p w:rsidR="00286563" w:rsidRPr="0013688B" w:rsidRDefault="00286563" w:rsidP="00286563">
      <w:pPr>
        <w:numPr>
          <w:ilvl w:val="0"/>
          <w:numId w:val="3"/>
        </w:numPr>
        <w:shd w:val="clear" w:color="auto" w:fill="FFFFFF"/>
        <w:tabs>
          <w:tab w:val="clear" w:pos="720"/>
          <w:tab w:val="num" w:pos="360"/>
          <w:tab w:val="left" w:pos="927"/>
        </w:tabs>
        <w:spacing w:after="0" w:line="240" w:lineRule="auto"/>
        <w:ind w:left="360"/>
        <w:jc w:val="both"/>
        <w:rPr>
          <w:rFonts w:ascii="Times New Roman" w:hAnsi="Times New Roman"/>
          <w:sz w:val="24"/>
          <w:szCs w:val="24"/>
        </w:rPr>
      </w:pPr>
      <w:proofErr w:type="spellStart"/>
      <w:r w:rsidRPr="0013688B">
        <w:rPr>
          <w:rFonts w:ascii="Times New Roman" w:hAnsi="Times New Roman"/>
          <w:sz w:val="24"/>
          <w:szCs w:val="24"/>
        </w:rPr>
        <w:lastRenderedPageBreak/>
        <w:t>Кодухов</w:t>
      </w:r>
      <w:proofErr w:type="spellEnd"/>
      <w:r w:rsidRPr="0013688B">
        <w:rPr>
          <w:rFonts w:ascii="Times New Roman" w:hAnsi="Times New Roman"/>
          <w:sz w:val="24"/>
          <w:szCs w:val="24"/>
        </w:rPr>
        <w:t xml:space="preserve">, В.И. Общее языкознание: Учебник для студентов </w:t>
      </w:r>
      <w:proofErr w:type="spellStart"/>
      <w:r w:rsidRPr="0013688B">
        <w:rPr>
          <w:rFonts w:ascii="Times New Roman" w:hAnsi="Times New Roman"/>
          <w:sz w:val="24"/>
          <w:szCs w:val="24"/>
        </w:rPr>
        <w:t>филол</w:t>
      </w:r>
      <w:proofErr w:type="spellEnd"/>
      <w:r w:rsidRPr="0013688B">
        <w:rPr>
          <w:rFonts w:ascii="Times New Roman" w:hAnsi="Times New Roman"/>
          <w:sz w:val="24"/>
          <w:szCs w:val="24"/>
        </w:rPr>
        <w:t xml:space="preserve">. специальностей ун-тов и </w:t>
      </w:r>
      <w:proofErr w:type="spellStart"/>
      <w:r w:rsidRPr="0013688B">
        <w:rPr>
          <w:rFonts w:ascii="Times New Roman" w:hAnsi="Times New Roman"/>
          <w:sz w:val="24"/>
          <w:szCs w:val="24"/>
        </w:rPr>
        <w:t>пед</w:t>
      </w:r>
      <w:proofErr w:type="spellEnd"/>
      <w:r w:rsidRPr="0013688B">
        <w:rPr>
          <w:rFonts w:ascii="Times New Roman" w:hAnsi="Times New Roman"/>
          <w:sz w:val="24"/>
          <w:szCs w:val="24"/>
        </w:rPr>
        <w:t xml:space="preserve">. </w:t>
      </w:r>
      <w:proofErr w:type="spellStart"/>
      <w:r w:rsidRPr="0013688B">
        <w:rPr>
          <w:rFonts w:ascii="Times New Roman" w:hAnsi="Times New Roman"/>
          <w:sz w:val="24"/>
          <w:szCs w:val="24"/>
        </w:rPr>
        <w:t>ин-тов</w:t>
      </w:r>
      <w:proofErr w:type="spellEnd"/>
      <w:r w:rsidRPr="0013688B">
        <w:rPr>
          <w:rFonts w:ascii="Times New Roman" w:hAnsi="Times New Roman"/>
          <w:sz w:val="24"/>
          <w:szCs w:val="24"/>
        </w:rPr>
        <w:t xml:space="preserve">. – М.: Высшая школа, 1974. </w:t>
      </w:r>
    </w:p>
    <w:p w:rsidR="00286563" w:rsidRPr="0013688B" w:rsidRDefault="00286563" w:rsidP="00286563">
      <w:pPr>
        <w:numPr>
          <w:ilvl w:val="0"/>
          <w:numId w:val="3"/>
        </w:numPr>
        <w:shd w:val="clear" w:color="auto" w:fill="FFFFFF"/>
        <w:tabs>
          <w:tab w:val="clear" w:pos="720"/>
          <w:tab w:val="num" w:pos="360"/>
          <w:tab w:val="left" w:pos="927"/>
        </w:tabs>
        <w:spacing w:after="0" w:line="240" w:lineRule="auto"/>
        <w:ind w:left="360"/>
        <w:jc w:val="both"/>
        <w:rPr>
          <w:rFonts w:ascii="Times New Roman" w:hAnsi="Times New Roman"/>
          <w:sz w:val="24"/>
          <w:szCs w:val="24"/>
        </w:rPr>
      </w:pPr>
      <w:r w:rsidRPr="0013688B">
        <w:rPr>
          <w:rFonts w:ascii="Times New Roman" w:hAnsi="Times New Roman"/>
          <w:spacing w:val="-2"/>
          <w:sz w:val="24"/>
          <w:szCs w:val="24"/>
        </w:rPr>
        <w:t xml:space="preserve">Маслова, В.А. </w:t>
      </w:r>
      <w:proofErr w:type="spellStart"/>
      <w:r w:rsidRPr="0013688B">
        <w:rPr>
          <w:rFonts w:ascii="Times New Roman" w:hAnsi="Times New Roman"/>
          <w:spacing w:val="-2"/>
          <w:sz w:val="24"/>
          <w:szCs w:val="24"/>
        </w:rPr>
        <w:t>Лингвокультурология</w:t>
      </w:r>
      <w:proofErr w:type="spellEnd"/>
      <w:r w:rsidRPr="0013688B">
        <w:rPr>
          <w:rFonts w:ascii="Times New Roman" w:hAnsi="Times New Roman"/>
          <w:spacing w:val="-2"/>
          <w:sz w:val="24"/>
          <w:szCs w:val="24"/>
        </w:rPr>
        <w:t xml:space="preserve">: Учебное пособие для студентов высших учебных </w:t>
      </w:r>
      <w:r w:rsidRPr="0013688B">
        <w:rPr>
          <w:rFonts w:ascii="Times New Roman" w:hAnsi="Times New Roman"/>
          <w:sz w:val="24"/>
          <w:szCs w:val="24"/>
        </w:rPr>
        <w:t>заведений. – М., 2001.</w:t>
      </w:r>
    </w:p>
    <w:p w:rsidR="00286563" w:rsidRPr="0013688B" w:rsidRDefault="00286563" w:rsidP="00286563">
      <w:pPr>
        <w:pStyle w:val="a3"/>
        <w:spacing w:after="0"/>
        <w:ind w:left="0"/>
        <w:jc w:val="center"/>
        <w:rPr>
          <w:b/>
        </w:rPr>
      </w:pPr>
    </w:p>
    <w:p w:rsidR="00286563" w:rsidRPr="000B6EE4" w:rsidRDefault="00286563" w:rsidP="00286563">
      <w:pPr>
        <w:pStyle w:val="a3"/>
        <w:spacing w:after="0"/>
        <w:ind w:left="0"/>
        <w:jc w:val="center"/>
      </w:pPr>
      <w:r>
        <w:rPr>
          <w:b/>
          <w:lang w:val="en-US"/>
        </w:rPr>
        <w:t>Additional Literature</w:t>
      </w:r>
      <w:r w:rsidRPr="000B6EE4">
        <w:rPr>
          <w:b/>
          <w:lang w:val="kk-KZ"/>
        </w:rPr>
        <w:t>:</w:t>
      </w:r>
    </w:p>
    <w:p w:rsidR="00286563" w:rsidRDefault="00286563" w:rsidP="00286563">
      <w:pPr>
        <w:numPr>
          <w:ilvl w:val="0"/>
          <w:numId w:val="1"/>
        </w:numPr>
        <w:spacing w:after="0" w:line="240" w:lineRule="auto"/>
        <w:ind w:left="284" w:hanging="284"/>
        <w:rPr>
          <w:rFonts w:ascii="Times New Roman" w:hAnsi="Times New Roman"/>
          <w:sz w:val="24"/>
          <w:szCs w:val="24"/>
          <w:lang w:val="en-US"/>
        </w:rPr>
      </w:pPr>
      <w:r>
        <w:rPr>
          <w:rFonts w:ascii="Times New Roman" w:hAnsi="Times New Roman"/>
          <w:sz w:val="24"/>
          <w:szCs w:val="24"/>
          <w:lang w:val="en-US"/>
        </w:rPr>
        <w:t xml:space="preserve">Hale M. </w:t>
      </w:r>
      <w:r w:rsidRPr="00D567B1">
        <w:rPr>
          <w:rFonts w:ascii="Times New Roman" w:hAnsi="Times New Roman"/>
          <w:sz w:val="24"/>
          <w:szCs w:val="24"/>
          <w:lang w:val="en-US"/>
        </w:rPr>
        <w:t>Historical</w:t>
      </w:r>
      <w:r>
        <w:rPr>
          <w:rFonts w:ascii="Times New Roman" w:hAnsi="Times New Roman"/>
          <w:sz w:val="24"/>
          <w:szCs w:val="24"/>
          <w:lang w:val="en-US"/>
        </w:rPr>
        <w:t xml:space="preserve"> Linguistics: Theory and Methods. – Blackwell Publishing, 2007. - 269 p.</w:t>
      </w:r>
    </w:p>
    <w:p w:rsidR="00286563" w:rsidRPr="00701EFB" w:rsidRDefault="00286563" w:rsidP="00286563">
      <w:pPr>
        <w:numPr>
          <w:ilvl w:val="0"/>
          <w:numId w:val="1"/>
        </w:numPr>
        <w:spacing w:after="0" w:line="240" w:lineRule="auto"/>
        <w:ind w:left="284" w:hanging="284"/>
        <w:rPr>
          <w:rFonts w:ascii="Times New Roman" w:hAnsi="Times New Roman"/>
          <w:sz w:val="24"/>
          <w:szCs w:val="24"/>
          <w:lang w:val="en-US"/>
        </w:rPr>
      </w:pPr>
      <w:r w:rsidRPr="00701EFB">
        <w:rPr>
          <w:rFonts w:ascii="Times New Roman" w:hAnsi="Times New Roman"/>
          <w:sz w:val="24"/>
          <w:szCs w:val="24"/>
          <w:lang w:val="en-US"/>
        </w:rPr>
        <w:t xml:space="preserve">Wayne </w:t>
      </w:r>
      <w:proofErr w:type="spellStart"/>
      <w:r w:rsidRPr="00701EFB">
        <w:rPr>
          <w:rFonts w:ascii="Times New Roman" w:hAnsi="Times New Roman"/>
          <w:sz w:val="24"/>
          <w:szCs w:val="24"/>
          <w:lang w:val="en-US"/>
        </w:rPr>
        <w:t>Harbert</w:t>
      </w:r>
      <w:proofErr w:type="spellEnd"/>
      <w:r w:rsidRPr="00701EFB">
        <w:rPr>
          <w:rFonts w:ascii="Times New Roman" w:hAnsi="Times New Roman"/>
          <w:sz w:val="24"/>
          <w:szCs w:val="24"/>
          <w:lang w:val="en-US"/>
        </w:rPr>
        <w:t xml:space="preserve"> </w:t>
      </w:r>
      <w:proofErr w:type="gramStart"/>
      <w:r w:rsidRPr="00701EFB">
        <w:rPr>
          <w:rFonts w:ascii="Times New Roman" w:hAnsi="Times New Roman"/>
          <w:sz w:val="24"/>
          <w:szCs w:val="24"/>
          <w:lang w:val="en-US"/>
        </w:rPr>
        <w:t>The</w:t>
      </w:r>
      <w:proofErr w:type="gramEnd"/>
      <w:r w:rsidRPr="00701EFB">
        <w:rPr>
          <w:rFonts w:ascii="Times New Roman" w:hAnsi="Times New Roman"/>
          <w:sz w:val="24"/>
          <w:szCs w:val="24"/>
          <w:lang w:val="en-US"/>
        </w:rPr>
        <w:t xml:space="preserve"> Germanic Languages. – Cambridge University Press, 2007. – 510 p.</w:t>
      </w:r>
    </w:p>
    <w:p w:rsidR="00286563" w:rsidRPr="00701EFB" w:rsidRDefault="00286563" w:rsidP="00286563">
      <w:pPr>
        <w:numPr>
          <w:ilvl w:val="0"/>
          <w:numId w:val="1"/>
        </w:numPr>
        <w:shd w:val="clear" w:color="auto" w:fill="FFFFFF"/>
        <w:tabs>
          <w:tab w:val="left" w:pos="284"/>
        </w:tabs>
        <w:spacing w:after="0" w:line="240" w:lineRule="auto"/>
        <w:ind w:hanging="720"/>
        <w:jc w:val="both"/>
        <w:rPr>
          <w:rFonts w:ascii="Times New Roman" w:hAnsi="Times New Roman"/>
          <w:spacing w:val="1"/>
          <w:sz w:val="24"/>
          <w:szCs w:val="24"/>
        </w:rPr>
      </w:pPr>
      <w:proofErr w:type="spellStart"/>
      <w:r w:rsidRPr="00701EFB">
        <w:rPr>
          <w:rFonts w:ascii="Times New Roman" w:hAnsi="Times New Roman"/>
          <w:spacing w:val="-1"/>
          <w:sz w:val="24"/>
          <w:szCs w:val="24"/>
        </w:rPr>
        <w:t>Бенвенист</w:t>
      </w:r>
      <w:proofErr w:type="spellEnd"/>
      <w:r w:rsidRPr="00701EFB">
        <w:rPr>
          <w:rFonts w:ascii="Times New Roman" w:hAnsi="Times New Roman"/>
          <w:spacing w:val="-1"/>
          <w:sz w:val="24"/>
          <w:szCs w:val="24"/>
        </w:rPr>
        <w:t xml:space="preserve">, Э. Общая лингвистика. Пер. с фр. Изд. 2-е, стереотипное. – М., </w:t>
      </w:r>
      <w:r w:rsidRPr="00701EFB">
        <w:rPr>
          <w:rFonts w:ascii="Times New Roman" w:hAnsi="Times New Roman"/>
          <w:spacing w:val="1"/>
          <w:sz w:val="24"/>
          <w:szCs w:val="24"/>
        </w:rPr>
        <w:t xml:space="preserve">2002. </w:t>
      </w:r>
    </w:p>
    <w:p w:rsidR="00286563" w:rsidRPr="00701EFB" w:rsidRDefault="00286563" w:rsidP="00286563">
      <w:pPr>
        <w:numPr>
          <w:ilvl w:val="0"/>
          <w:numId w:val="1"/>
        </w:numPr>
        <w:shd w:val="clear" w:color="auto" w:fill="FFFFFF"/>
        <w:tabs>
          <w:tab w:val="left" w:pos="284"/>
        </w:tabs>
        <w:spacing w:after="0" w:line="240" w:lineRule="auto"/>
        <w:ind w:left="284" w:hanging="284"/>
        <w:jc w:val="both"/>
        <w:rPr>
          <w:rFonts w:ascii="Times New Roman" w:hAnsi="Times New Roman"/>
          <w:spacing w:val="-2"/>
          <w:sz w:val="24"/>
          <w:szCs w:val="24"/>
        </w:rPr>
      </w:pPr>
      <w:proofErr w:type="spellStart"/>
      <w:r w:rsidRPr="00701EFB">
        <w:rPr>
          <w:rFonts w:ascii="Times New Roman" w:hAnsi="Times New Roman"/>
          <w:spacing w:val="-1"/>
          <w:sz w:val="24"/>
          <w:szCs w:val="24"/>
        </w:rPr>
        <w:t>Буркхарт</w:t>
      </w:r>
      <w:proofErr w:type="spellEnd"/>
      <w:r w:rsidRPr="00701EFB">
        <w:rPr>
          <w:rFonts w:ascii="Times New Roman" w:hAnsi="Times New Roman"/>
          <w:spacing w:val="-1"/>
          <w:sz w:val="24"/>
          <w:szCs w:val="24"/>
        </w:rPr>
        <w:t>, Ф. Язык, социальное поведение и культура // Образ мира в сло</w:t>
      </w:r>
      <w:r w:rsidRPr="00701EFB">
        <w:rPr>
          <w:rFonts w:ascii="Times New Roman" w:hAnsi="Times New Roman"/>
          <w:spacing w:val="-2"/>
          <w:sz w:val="24"/>
          <w:szCs w:val="24"/>
        </w:rPr>
        <w:t>ве и ритуале. – М., 1992.</w:t>
      </w:r>
    </w:p>
    <w:p w:rsidR="00286563" w:rsidRPr="00701EFB" w:rsidRDefault="00286563" w:rsidP="00286563">
      <w:pPr>
        <w:numPr>
          <w:ilvl w:val="0"/>
          <w:numId w:val="1"/>
        </w:numPr>
        <w:shd w:val="clear" w:color="auto" w:fill="FFFFFF"/>
        <w:tabs>
          <w:tab w:val="left" w:pos="284"/>
        </w:tabs>
        <w:spacing w:after="0" w:line="240" w:lineRule="auto"/>
        <w:ind w:hanging="720"/>
        <w:jc w:val="both"/>
        <w:rPr>
          <w:rFonts w:ascii="Times New Roman" w:hAnsi="Times New Roman"/>
          <w:spacing w:val="-2"/>
          <w:sz w:val="24"/>
          <w:szCs w:val="24"/>
        </w:rPr>
      </w:pPr>
      <w:proofErr w:type="spellStart"/>
      <w:r w:rsidRPr="00701EFB">
        <w:rPr>
          <w:rFonts w:ascii="Times New Roman" w:hAnsi="Times New Roman"/>
          <w:spacing w:val="-1"/>
          <w:sz w:val="24"/>
          <w:szCs w:val="24"/>
        </w:rPr>
        <w:t>Вайнрайх</w:t>
      </w:r>
      <w:proofErr w:type="spellEnd"/>
      <w:r w:rsidRPr="00701EFB">
        <w:rPr>
          <w:rFonts w:ascii="Times New Roman" w:hAnsi="Times New Roman"/>
          <w:spacing w:val="-1"/>
          <w:sz w:val="24"/>
          <w:szCs w:val="24"/>
        </w:rPr>
        <w:t xml:space="preserve">, У. Языковые контакты: состояние и проблемы исследования. – </w:t>
      </w:r>
      <w:r w:rsidRPr="00701EFB">
        <w:rPr>
          <w:rFonts w:ascii="Times New Roman" w:hAnsi="Times New Roman"/>
          <w:spacing w:val="-2"/>
          <w:sz w:val="24"/>
          <w:szCs w:val="24"/>
        </w:rPr>
        <w:t>Киев, 1979.</w:t>
      </w:r>
    </w:p>
    <w:p w:rsidR="00286563" w:rsidRPr="00701EFB" w:rsidRDefault="00286563" w:rsidP="00286563">
      <w:pPr>
        <w:numPr>
          <w:ilvl w:val="0"/>
          <w:numId w:val="1"/>
        </w:numPr>
        <w:shd w:val="clear" w:color="auto" w:fill="FFFFFF"/>
        <w:tabs>
          <w:tab w:val="left" w:pos="284"/>
        </w:tabs>
        <w:spacing w:after="0" w:line="240" w:lineRule="auto"/>
        <w:ind w:hanging="720"/>
        <w:jc w:val="both"/>
        <w:rPr>
          <w:rFonts w:ascii="Times New Roman" w:hAnsi="Times New Roman"/>
          <w:sz w:val="24"/>
          <w:szCs w:val="24"/>
        </w:rPr>
      </w:pPr>
      <w:proofErr w:type="spellStart"/>
      <w:r w:rsidRPr="00701EFB">
        <w:rPr>
          <w:rFonts w:ascii="Times New Roman" w:hAnsi="Times New Roman"/>
          <w:sz w:val="24"/>
          <w:szCs w:val="24"/>
        </w:rPr>
        <w:t>Вежбицкая</w:t>
      </w:r>
      <w:proofErr w:type="spellEnd"/>
      <w:r w:rsidRPr="00701EFB">
        <w:rPr>
          <w:rFonts w:ascii="Times New Roman" w:hAnsi="Times New Roman"/>
          <w:sz w:val="24"/>
          <w:szCs w:val="24"/>
        </w:rPr>
        <w:t>, А. Язык. Культура. Познание. – М., 1996.</w:t>
      </w:r>
    </w:p>
    <w:p w:rsidR="00286563" w:rsidRPr="00701EFB" w:rsidRDefault="00286563" w:rsidP="00286563">
      <w:pPr>
        <w:numPr>
          <w:ilvl w:val="0"/>
          <w:numId w:val="1"/>
        </w:numPr>
        <w:shd w:val="clear" w:color="auto" w:fill="FFFFFF"/>
        <w:tabs>
          <w:tab w:val="left" w:pos="284"/>
        </w:tabs>
        <w:spacing w:after="0" w:line="240" w:lineRule="auto"/>
        <w:ind w:left="284" w:hanging="284"/>
        <w:jc w:val="both"/>
        <w:rPr>
          <w:rFonts w:ascii="Times New Roman" w:hAnsi="Times New Roman"/>
          <w:sz w:val="24"/>
          <w:szCs w:val="24"/>
        </w:rPr>
      </w:pPr>
      <w:r w:rsidRPr="00701EFB">
        <w:rPr>
          <w:rFonts w:ascii="Times New Roman" w:hAnsi="Times New Roman"/>
          <w:spacing w:val="-1"/>
          <w:sz w:val="24"/>
          <w:szCs w:val="24"/>
        </w:rPr>
        <w:t xml:space="preserve">Гак В.Г. К типологии форм языковой политики // Вопросы языкознания. </w:t>
      </w:r>
      <w:r w:rsidRPr="00701EFB">
        <w:rPr>
          <w:rFonts w:ascii="Times New Roman" w:hAnsi="Times New Roman"/>
          <w:sz w:val="24"/>
          <w:szCs w:val="24"/>
        </w:rPr>
        <w:t>№.1989. С. 104-133.</w:t>
      </w:r>
    </w:p>
    <w:p w:rsidR="00286563" w:rsidRPr="00701EFB" w:rsidRDefault="00286563" w:rsidP="00286563">
      <w:pPr>
        <w:numPr>
          <w:ilvl w:val="0"/>
          <w:numId w:val="1"/>
        </w:numPr>
        <w:shd w:val="clear" w:color="auto" w:fill="FFFFFF"/>
        <w:tabs>
          <w:tab w:val="left" w:pos="284"/>
        </w:tabs>
        <w:spacing w:after="0" w:line="240" w:lineRule="auto"/>
        <w:ind w:hanging="720"/>
        <w:jc w:val="both"/>
        <w:rPr>
          <w:rFonts w:ascii="Times New Roman" w:hAnsi="Times New Roman"/>
          <w:sz w:val="24"/>
          <w:szCs w:val="24"/>
        </w:rPr>
      </w:pPr>
      <w:r w:rsidRPr="00701EFB">
        <w:rPr>
          <w:rFonts w:ascii="Times New Roman" w:hAnsi="Times New Roman"/>
          <w:sz w:val="24"/>
          <w:szCs w:val="24"/>
        </w:rPr>
        <w:t xml:space="preserve">Гумбольдт, В. фон. Избранные труды по языкознанию. Пер. </w:t>
      </w:r>
      <w:proofErr w:type="gramStart"/>
      <w:r w:rsidRPr="00701EFB">
        <w:rPr>
          <w:rFonts w:ascii="Times New Roman" w:hAnsi="Times New Roman"/>
          <w:sz w:val="24"/>
          <w:szCs w:val="24"/>
        </w:rPr>
        <w:t>с</w:t>
      </w:r>
      <w:proofErr w:type="gramEnd"/>
      <w:r w:rsidRPr="00701EFB">
        <w:rPr>
          <w:rFonts w:ascii="Times New Roman" w:hAnsi="Times New Roman"/>
          <w:sz w:val="24"/>
          <w:szCs w:val="24"/>
        </w:rPr>
        <w:t xml:space="preserve"> нем. – М., 2000.</w:t>
      </w:r>
    </w:p>
    <w:p w:rsidR="00286563" w:rsidRPr="00701EFB" w:rsidRDefault="00286563" w:rsidP="00286563">
      <w:pPr>
        <w:numPr>
          <w:ilvl w:val="0"/>
          <w:numId w:val="1"/>
        </w:numPr>
        <w:shd w:val="clear" w:color="auto" w:fill="FFFFFF"/>
        <w:tabs>
          <w:tab w:val="left" w:pos="284"/>
        </w:tabs>
        <w:spacing w:after="0" w:line="240" w:lineRule="auto"/>
        <w:ind w:left="284" w:hanging="284"/>
        <w:jc w:val="both"/>
        <w:rPr>
          <w:rFonts w:ascii="Times New Roman" w:hAnsi="Times New Roman"/>
          <w:sz w:val="24"/>
          <w:szCs w:val="24"/>
        </w:rPr>
      </w:pPr>
      <w:r w:rsidRPr="00701EFB">
        <w:rPr>
          <w:rFonts w:ascii="Times New Roman" w:hAnsi="Times New Roman"/>
          <w:spacing w:val="-1"/>
          <w:sz w:val="24"/>
          <w:szCs w:val="24"/>
        </w:rPr>
        <w:t xml:space="preserve">Ермаков, С.В. и др. Власть в русской языковой и этнической картине мира </w:t>
      </w:r>
      <w:r w:rsidRPr="00701EFB">
        <w:rPr>
          <w:rFonts w:ascii="Times New Roman" w:hAnsi="Times New Roman"/>
          <w:sz w:val="24"/>
          <w:szCs w:val="24"/>
        </w:rPr>
        <w:t xml:space="preserve">/ С. В. Ермаков, И.Е. Ким, Т.В. Михайлова, Е.В. Осетрова, С.В. </w:t>
      </w:r>
      <w:proofErr w:type="spellStart"/>
      <w:r w:rsidRPr="00701EFB">
        <w:rPr>
          <w:rFonts w:ascii="Times New Roman" w:hAnsi="Times New Roman"/>
          <w:sz w:val="24"/>
          <w:szCs w:val="24"/>
        </w:rPr>
        <w:t>Суховольский</w:t>
      </w:r>
      <w:proofErr w:type="spellEnd"/>
      <w:r w:rsidRPr="00701EFB">
        <w:rPr>
          <w:rFonts w:ascii="Times New Roman" w:hAnsi="Times New Roman"/>
          <w:sz w:val="24"/>
          <w:szCs w:val="24"/>
        </w:rPr>
        <w:t> – М., 2004.</w:t>
      </w:r>
    </w:p>
    <w:p w:rsidR="00286563" w:rsidRPr="00701EFB" w:rsidRDefault="00286563" w:rsidP="00286563">
      <w:pPr>
        <w:numPr>
          <w:ilvl w:val="0"/>
          <w:numId w:val="1"/>
        </w:numPr>
        <w:shd w:val="clear" w:color="auto" w:fill="FFFFFF"/>
        <w:tabs>
          <w:tab w:val="left" w:pos="284"/>
          <w:tab w:val="left" w:pos="426"/>
        </w:tabs>
        <w:spacing w:after="0" w:line="240" w:lineRule="auto"/>
        <w:ind w:left="284" w:hanging="284"/>
        <w:jc w:val="both"/>
        <w:rPr>
          <w:rFonts w:ascii="Times New Roman" w:hAnsi="Times New Roman"/>
          <w:spacing w:val="-2"/>
          <w:sz w:val="24"/>
          <w:szCs w:val="24"/>
        </w:rPr>
      </w:pPr>
      <w:r w:rsidRPr="00701EFB">
        <w:rPr>
          <w:rFonts w:ascii="Times New Roman" w:hAnsi="Times New Roman"/>
          <w:spacing w:val="-3"/>
          <w:sz w:val="24"/>
          <w:szCs w:val="24"/>
        </w:rPr>
        <w:t xml:space="preserve">История советского языкознания: Некоторые аспекты общей теории языка: </w:t>
      </w:r>
      <w:r w:rsidRPr="00701EFB">
        <w:rPr>
          <w:rFonts w:ascii="Times New Roman" w:hAnsi="Times New Roman"/>
          <w:spacing w:val="-2"/>
          <w:sz w:val="24"/>
          <w:szCs w:val="24"/>
        </w:rPr>
        <w:t>Хрестоматия</w:t>
      </w:r>
      <w:proofErr w:type="gramStart"/>
      <w:r w:rsidRPr="00701EFB">
        <w:rPr>
          <w:rFonts w:ascii="Times New Roman" w:hAnsi="Times New Roman"/>
          <w:spacing w:val="-2"/>
          <w:sz w:val="24"/>
          <w:szCs w:val="24"/>
        </w:rPr>
        <w:t xml:space="preserve"> / С</w:t>
      </w:r>
      <w:proofErr w:type="gramEnd"/>
      <w:r w:rsidRPr="00701EFB">
        <w:rPr>
          <w:rFonts w:ascii="Times New Roman" w:hAnsi="Times New Roman"/>
          <w:spacing w:val="-2"/>
          <w:sz w:val="24"/>
          <w:szCs w:val="24"/>
        </w:rPr>
        <w:t xml:space="preserve">ост. Ф.М. Березин. 2-е изд., </w:t>
      </w:r>
      <w:proofErr w:type="spellStart"/>
      <w:r w:rsidRPr="00701EFB">
        <w:rPr>
          <w:rFonts w:ascii="Times New Roman" w:hAnsi="Times New Roman"/>
          <w:spacing w:val="-2"/>
          <w:sz w:val="24"/>
          <w:szCs w:val="24"/>
        </w:rPr>
        <w:t>испр</w:t>
      </w:r>
      <w:proofErr w:type="spellEnd"/>
      <w:r w:rsidRPr="00701EFB">
        <w:rPr>
          <w:rFonts w:ascii="Times New Roman" w:hAnsi="Times New Roman"/>
          <w:spacing w:val="-2"/>
          <w:sz w:val="24"/>
          <w:szCs w:val="24"/>
        </w:rPr>
        <w:t>. и доп. – М., 1988. Раздел 2. Социолингвистика. – С. 105-161.</w:t>
      </w:r>
    </w:p>
    <w:p w:rsidR="00286563" w:rsidRPr="00701EFB" w:rsidRDefault="00286563" w:rsidP="00286563">
      <w:pPr>
        <w:numPr>
          <w:ilvl w:val="0"/>
          <w:numId w:val="1"/>
        </w:numPr>
        <w:shd w:val="clear" w:color="auto" w:fill="FFFFFF"/>
        <w:tabs>
          <w:tab w:val="left" w:pos="284"/>
        </w:tabs>
        <w:spacing w:after="0" w:line="240" w:lineRule="auto"/>
        <w:ind w:left="284" w:hanging="284"/>
        <w:jc w:val="both"/>
        <w:rPr>
          <w:rFonts w:ascii="Times New Roman" w:hAnsi="Times New Roman"/>
          <w:sz w:val="24"/>
          <w:szCs w:val="24"/>
        </w:rPr>
      </w:pPr>
      <w:r w:rsidRPr="00701EFB">
        <w:rPr>
          <w:rFonts w:ascii="Times New Roman" w:hAnsi="Times New Roman"/>
          <w:sz w:val="24"/>
          <w:szCs w:val="24"/>
        </w:rPr>
        <w:t xml:space="preserve">Костомаров, В.Г. Языковой вкус эпохи: Из наблюдений над речевой практикой </w:t>
      </w:r>
      <w:proofErr w:type="spellStart"/>
      <w:r w:rsidRPr="00701EFB">
        <w:rPr>
          <w:rFonts w:ascii="Times New Roman" w:hAnsi="Times New Roman"/>
          <w:sz w:val="24"/>
          <w:szCs w:val="24"/>
        </w:rPr>
        <w:t>масс-медиа</w:t>
      </w:r>
      <w:proofErr w:type="spellEnd"/>
      <w:r w:rsidRPr="00701EFB">
        <w:rPr>
          <w:rFonts w:ascii="Times New Roman" w:hAnsi="Times New Roman"/>
          <w:sz w:val="24"/>
          <w:szCs w:val="24"/>
        </w:rPr>
        <w:t xml:space="preserve"> / В.Г. Костомаров. – М., 1994.</w:t>
      </w:r>
    </w:p>
    <w:p w:rsidR="00286563" w:rsidRPr="00D71B98" w:rsidRDefault="00286563" w:rsidP="00286563">
      <w:pPr>
        <w:shd w:val="clear" w:color="auto" w:fill="FFFFFF"/>
        <w:autoSpaceDE w:val="0"/>
        <w:autoSpaceDN w:val="0"/>
        <w:adjustRightInd w:val="0"/>
        <w:spacing w:after="0" w:line="240" w:lineRule="auto"/>
        <w:jc w:val="center"/>
        <w:rPr>
          <w:rFonts w:ascii="Times New Roman" w:hAnsi="Times New Roman"/>
          <w:b/>
          <w:bCs/>
          <w:noProof/>
          <w:color w:val="000000"/>
          <w:sz w:val="24"/>
          <w:szCs w:val="24"/>
        </w:rPr>
      </w:pPr>
    </w:p>
    <w:p w:rsidR="00F426A9" w:rsidRPr="005036A9" w:rsidRDefault="00F426A9" w:rsidP="00F426A9">
      <w:pPr>
        <w:tabs>
          <w:tab w:val="left" w:pos="6240"/>
        </w:tabs>
        <w:spacing w:after="0" w:line="240" w:lineRule="auto"/>
        <w:jc w:val="center"/>
        <w:rPr>
          <w:rFonts w:ascii="Times New Roman" w:hAnsi="Times New Roman"/>
          <w:b/>
          <w:bCs/>
          <w:sz w:val="24"/>
          <w:szCs w:val="24"/>
          <w:lang w:val="en-US"/>
        </w:rPr>
      </w:pPr>
      <w:r w:rsidRPr="005036A9">
        <w:rPr>
          <w:rStyle w:val="hps"/>
          <w:rFonts w:ascii="Times New Roman" w:hAnsi="Times New Roman"/>
          <w:b/>
          <w:sz w:val="24"/>
          <w:szCs w:val="24"/>
          <w:lang w:val="en-GB"/>
        </w:rPr>
        <w:t>ACADEMIC</w:t>
      </w:r>
      <w:r w:rsidRPr="005036A9">
        <w:rPr>
          <w:rStyle w:val="shorttext"/>
          <w:rFonts w:ascii="Times New Roman" w:hAnsi="Times New Roman"/>
          <w:b/>
          <w:sz w:val="24"/>
          <w:szCs w:val="24"/>
          <w:lang w:val="en-GB"/>
        </w:rPr>
        <w:t xml:space="preserve"> </w:t>
      </w:r>
      <w:r w:rsidRPr="005036A9">
        <w:rPr>
          <w:rStyle w:val="hps"/>
          <w:rFonts w:ascii="Times New Roman" w:hAnsi="Times New Roman"/>
          <w:b/>
          <w:sz w:val="24"/>
          <w:szCs w:val="24"/>
          <w:lang w:val="en-GB"/>
        </w:rPr>
        <w:t>POLICY</w:t>
      </w:r>
      <w:r w:rsidRPr="005036A9">
        <w:rPr>
          <w:rStyle w:val="shorttext"/>
          <w:rFonts w:ascii="Times New Roman" w:hAnsi="Times New Roman"/>
          <w:b/>
          <w:sz w:val="24"/>
          <w:szCs w:val="24"/>
          <w:lang w:val="en-GB"/>
        </w:rPr>
        <w:t xml:space="preserve"> OF THE </w:t>
      </w:r>
      <w:r w:rsidRPr="005036A9">
        <w:rPr>
          <w:rStyle w:val="hps"/>
          <w:rFonts w:ascii="Times New Roman" w:hAnsi="Times New Roman"/>
          <w:b/>
          <w:sz w:val="24"/>
          <w:szCs w:val="24"/>
          <w:lang w:val="en-GB"/>
        </w:rPr>
        <w:t>COURSE</w:t>
      </w:r>
    </w:p>
    <w:p w:rsidR="00F426A9" w:rsidRPr="002150D4" w:rsidRDefault="0036603D" w:rsidP="00F426A9">
      <w:pPr>
        <w:spacing w:after="0" w:line="240" w:lineRule="auto"/>
        <w:ind w:firstLine="540"/>
        <w:jc w:val="both"/>
        <w:rPr>
          <w:rFonts w:ascii="Times New Roman" w:hAnsi="Times New Roman"/>
          <w:sz w:val="24"/>
          <w:szCs w:val="24"/>
          <w:lang w:val="en-US"/>
        </w:rPr>
      </w:pPr>
      <w:r>
        <w:rPr>
          <w:rFonts w:ascii="Times New Roman" w:hAnsi="Times New Roman"/>
          <w:sz w:val="24"/>
          <w:szCs w:val="24"/>
          <w:lang w:val="en-US"/>
        </w:rPr>
        <w:t>PhD student</w:t>
      </w:r>
      <w:r w:rsidR="00F426A9" w:rsidRPr="005036A9">
        <w:rPr>
          <w:rFonts w:ascii="Times New Roman" w:hAnsi="Times New Roman"/>
          <w:sz w:val="24"/>
          <w:szCs w:val="24"/>
          <w:lang w:val="en-GB"/>
        </w:rPr>
        <w:t xml:space="preserve"> </w:t>
      </w:r>
      <w:r w:rsidR="00F426A9" w:rsidRPr="005036A9">
        <w:rPr>
          <w:rFonts w:ascii="Times New Roman" w:hAnsi="Times New Roman"/>
          <w:sz w:val="24"/>
          <w:szCs w:val="24"/>
          <w:lang w:val="en-US"/>
        </w:rPr>
        <w:t>should</w:t>
      </w:r>
      <w:r w:rsidR="00F426A9" w:rsidRPr="005036A9">
        <w:rPr>
          <w:rFonts w:ascii="Times New Roman" w:hAnsi="Times New Roman"/>
          <w:sz w:val="24"/>
          <w:szCs w:val="24"/>
          <w:lang w:val="en-GB"/>
        </w:rPr>
        <w:t>:</w:t>
      </w:r>
      <w:r w:rsidR="00F426A9">
        <w:rPr>
          <w:rFonts w:ascii="Times New Roman" w:hAnsi="Times New Roman"/>
          <w:sz w:val="24"/>
          <w:szCs w:val="24"/>
          <w:lang w:val="en-GB"/>
        </w:rPr>
        <w:t xml:space="preserve"> r</w:t>
      </w:r>
      <w:proofErr w:type="spellStart"/>
      <w:r w:rsidR="00F426A9" w:rsidRPr="002150D4">
        <w:rPr>
          <w:rFonts w:ascii="Times New Roman" w:hAnsi="Times New Roman"/>
          <w:sz w:val="24"/>
          <w:szCs w:val="24"/>
          <w:lang w:val="en-US"/>
        </w:rPr>
        <w:t>egularly</w:t>
      </w:r>
      <w:proofErr w:type="spellEnd"/>
      <w:r w:rsidR="00F426A9" w:rsidRPr="002150D4">
        <w:rPr>
          <w:rFonts w:ascii="Times New Roman" w:hAnsi="Times New Roman"/>
          <w:sz w:val="24"/>
          <w:szCs w:val="24"/>
          <w:lang w:val="en-US"/>
        </w:rPr>
        <w:t xml:space="preserve"> attend all types of lessons (lectures, seminars, practical lessons, laboratory lessons) and lessons on IW</w:t>
      </w:r>
      <w:r>
        <w:rPr>
          <w:rFonts w:ascii="Times New Roman" w:hAnsi="Times New Roman"/>
          <w:sz w:val="24"/>
          <w:szCs w:val="24"/>
          <w:lang w:val="en-US"/>
        </w:rPr>
        <w:t>D</w:t>
      </w:r>
      <w:r w:rsidR="00F426A9" w:rsidRPr="002150D4">
        <w:rPr>
          <w:rFonts w:ascii="Times New Roman" w:hAnsi="Times New Roman"/>
          <w:sz w:val="24"/>
          <w:szCs w:val="24"/>
          <w:lang w:val="en-US"/>
        </w:rPr>
        <w:t>T;</w:t>
      </w:r>
      <w:r w:rsidR="00F426A9">
        <w:rPr>
          <w:rFonts w:ascii="Times New Roman" w:hAnsi="Times New Roman"/>
          <w:sz w:val="24"/>
          <w:szCs w:val="24"/>
          <w:lang w:val="en-US"/>
        </w:rPr>
        <w:t xml:space="preserve"> </w:t>
      </w:r>
      <w:r w:rsidR="00F426A9" w:rsidRPr="002150D4">
        <w:rPr>
          <w:rFonts w:ascii="Times New Roman" w:hAnsi="Times New Roman"/>
          <w:sz w:val="24"/>
          <w:szCs w:val="24"/>
          <w:lang w:val="en-US"/>
        </w:rPr>
        <w:t xml:space="preserve">do </w:t>
      </w:r>
      <w:r>
        <w:rPr>
          <w:rFonts w:ascii="Times New Roman" w:hAnsi="Times New Roman"/>
          <w:sz w:val="24"/>
          <w:szCs w:val="24"/>
          <w:lang w:val="en-US"/>
        </w:rPr>
        <w:t>D</w:t>
      </w:r>
      <w:r w:rsidR="00F426A9" w:rsidRPr="002150D4">
        <w:rPr>
          <w:rFonts w:ascii="Times New Roman" w:hAnsi="Times New Roman"/>
          <w:sz w:val="24"/>
          <w:szCs w:val="24"/>
          <w:lang w:val="en-US"/>
        </w:rPr>
        <w:t>IW in the given volume and the set time, using recommended literatures or other resources in libraries or internet;</w:t>
      </w:r>
      <w:r w:rsidR="00F426A9">
        <w:rPr>
          <w:rFonts w:ascii="Times New Roman" w:hAnsi="Times New Roman"/>
          <w:sz w:val="24"/>
          <w:szCs w:val="24"/>
          <w:lang w:val="en-US"/>
        </w:rPr>
        <w:t xml:space="preserve"> s</w:t>
      </w:r>
      <w:r w:rsidR="00F426A9" w:rsidRPr="002150D4">
        <w:rPr>
          <w:rFonts w:ascii="Times New Roman" w:hAnsi="Times New Roman"/>
          <w:sz w:val="24"/>
          <w:szCs w:val="24"/>
          <w:lang w:val="en-US"/>
        </w:rPr>
        <w:t>trictly follow the graphic of passing written works</w:t>
      </w:r>
      <w:r w:rsidR="00F426A9" w:rsidRPr="002150D4">
        <w:rPr>
          <w:rFonts w:ascii="Times New Roman" w:hAnsi="Times New Roman"/>
          <w:sz w:val="24"/>
          <w:szCs w:val="24"/>
          <w:lang w:val="en-GB"/>
        </w:rPr>
        <w:t xml:space="preserve"> </w:t>
      </w:r>
      <w:r w:rsidR="00F426A9" w:rsidRPr="002150D4">
        <w:rPr>
          <w:rFonts w:ascii="Times New Roman" w:hAnsi="Times New Roman"/>
          <w:sz w:val="24"/>
          <w:szCs w:val="24"/>
          <w:lang w:val="en-US"/>
        </w:rPr>
        <w:t>(IW</w:t>
      </w:r>
      <w:r>
        <w:rPr>
          <w:rFonts w:ascii="Times New Roman" w:hAnsi="Times New Roman"/>
          <w:sz w:val="24"/>
          <w:szCs w:val="24"/>
          <w:lang w:val="en-US"/>
        </w:rPr>
        <w:t>D</w:t>
      </w:r>
      <w:r w:rsidR="00F426A9" w:rsidRPr="002150D4">
        <w:rPr>
          <w:rFonts w:ascii="Times New Roman" w:hAnsi="Times New Roman"/>
          <w:sz w:val="24"/>
          <w:szCs w:val="24"/>
          <w:lang w:val="en-US"/>
        </w:rPr>
        <w:t xml:space="preserve"> and IW</w:t>
      </w:r>
      <w:r>
        <w:rPr>
          <w:rFonts w:ascii="Times New Roman" w:hAnsi="Times New Roman"/>
          <w:sz w:val="24"/>
          <w:szCs w:val="24"/>
          <w:lang w:val="en-US"/>
        </w:rPr>
        <w:t>D</w:t>
      </w:r>
      <w:r w:rsidR="00F426A9" w:rsidRPr="002150D4">
        <w:rPr>
          <w:rFonts w:ascii="Times New Roman" w:hAnsi="Times New Roman"/>
          <w:sz w:val="24"/>
          <w:szCs w:val="24"/>
          <w:lang w:val="en-US"/>
        </w:rPr>
        <w:t>T)</w:t>
      </w:r>
      <w:r w:rsidR="00F426A9">
        <w:rPr>
          <w:rFonts w:ascii="Times New Roman" w:hAnsi="Times New Roman"/>
          <w:sz w:val="24"/>
          <w:szCs w:val="24"/>
          <w:lang w:val="en-US"/>
        </w:rPr>
        <w:t>;</w:t>
      </w:r>
      <w:r w:rsidR="00F426A9" w:rsidRPr="002150D4">
        <w:rPr>
          <w:rFonts w:ascii="Times New Roman" w:hAnsi="Times New Roman"/>
          <w:sz w:val="24"/>
          <w:szCs w:val="24"/>
          <w:lang w:val="en-US"/>
        </w:rPr>
        <w:t xml:space="preserve"> attend rating and final controls.</w:t>
      </w:r>
    </w:p>
    <w:p w:rsidR="00F426A9" w:rsidRPr="002150D4" w:rsidRDefault="00F426A9" w:rsidP="00F426A9">
      <w:pPr>
        <w:spacing w:after="0" w:line="240" w:lineRule="auto"/>
        <w:ind w:firstLine="540"/>
        <w:jc w:val="both"/>
        <w:rPr>
          <w:rFonts w:ascii="Times New Roman" w:hAnsi="Times New Roman"/>
          <w:sz w:val="24"/>
          <w:szCs w:val="24"/>
          <w:lang w:val="en-US"/>
        </w:rPr>
      </w:pPr>
      <w:r w:rsidRPr="002150D4">
        <w:rPr>
          <w:rFonts w:ascii="Times New Roman" w:hAnsi="Times New Roman"/>
          <w:sz w:val="24"/>
          <w:szCs w:val="24"/>
          <w:lang w:val="en-US"/>
        </w:rPr>
        <w:t>Rating and Final controls of students; knowledge are held in accordance with confirmed graphic of teaching process of the educational institution.</w:t>
      </w:r>
    </w:p>
    <w:p w:rsidR="00F426A9" w:rsidRPr="002150D4" w:rsidRDefault="00F426A9" w:rsidP="00F426A9">
      <w:pPr>
        <w:spacing w:after="0" w:line="240" w:lineRule="auto"/>
        <w:ind w:firstLine="708"/>
        <w:jc w:val="both"/>
        <w:rPr>
          <w:rFonts w:ascii="Times New Roman" w:hAnsi="Times New Roman"/>
          <w:sz w:val="24"/>
          <w:szCs w:val="24"/>
          <w:lang w:val="en-US"/>
        </w:rPr>
      </w:pPr>
      <w:r w:rsidRPr="005036A9">
        <w:rPr>
          <w:rFonts w:ascii="Times New Roman" w:hAnsi="Times New Roman"/>
          <w:sz w:val="24"/>
          <w:szCs w:val="24"/>
          <w:lang w:val="en-US"/>
        </w:rPr>
        <w:t>CC</w:t>
      </w:r>
      <w:r w:rsidRPr="002150D4">
        <w:rPr>
          <w:rFonts w:ascii="Times New Roman" w:hAnsi="Times New Roman"/>
          <w:sz w:val="24"/>
          <w:szCs w:val="24"/>
          <w:lang w:val="en-US"/>
        </w:rPr>
        <w:t xml:space="preserve"> (Current control) is the systematic control of the masters’ academic achievements on each theme and unit conducted by the teacher. </w:t>
      </w:r>
      <w:r w:rsidRPr="005036A9">
        <w:rPr>
          <w:rFonts w:ascii="Times New Roman" w:hAnsi="Times New Roman"/>
          <w:sz w:val="24"/>
          <w:szCs w:val="24"/>
          <w:lang w:val="en-US"/>
        </w:rPr>
        <w:t>Modular control</w:t>
      </w:r>
      <w:r w:rsidRPr="002150D4">
        <w:rPr>
          <w:rFonts w:ascii="Times New Roman" w:hAnsi="Times New Roman"/>
          <w:sz w:val="24"/>
          <w:szCs w:val="24"/>
          <w:lang w:val="en-US"/>
        </w:rPr>
        <w:t xml:space="preserve"> is divided into the first and second rating controls, which are held on the seventh and fifteenth week of the semester. The final rating is formed from marks of 2 current (module) rating and final exam. Current (module) rating </w:t>
      </w:r>
      <w:proofErr w:type="gramStart"/>
      <w:r w:rsidRPr="002150D4">
        <w:rPr>
          <w:rFonts w:ascii="Times New Roman" w:hAnsi="Times New Roman"/>
          <w:sz w:val="24"/>
          <w:szCs w:val="24"/>
          <w:lang w:val="en-US"/>
        </w:rPr>
        <w:t>I</w:t>
      </w:r>
      <w:proofErr w:type="gramEnd"/>
      <w:r w:rsidRPr="002150D4">
        <w:rPr>
          <w:rFonts w:ascii="Times New Roman" w:hAnsi="Times New Roman"/>
          <w:sz w:val="24"/>
          <w:szCs w:val="24"/>
          <w:lang w:val="en-US"/>
        </w:rPr>
        <w:t xml:space="preserve"> – 100 max points (30%), Current (module) rating II – 100 max points (30%) and exam – 100 MAX POINTS (40%).</w:t>
      </w:r>
    </w:p>
    <w:p w:rsidR="00F426A9" w:rsidRPr="002150D4" w:rsidRDefault="00F426A9" w:rsidP="00F426A9">
      <w:pPr>
        <w:spacing w:after="0" w:line="240" w:lineRule="auto"/>
        <w:ind w:firstLine="708"/>
        <w:jc w:val="both"/>
        <w:rPr>
          <w:rFonts w:ascii="Times New Roman" w:hAnsi="Times New Roman"/>
          <w:sz w:val="24"/>
          <w:szCs w:val="24"/>
          <w:lang w:val="en-US"/>
        </w:rPr>
      </w:pPr>
      <w:r w:rsidRPr="00BB04A8">
        <w:rPr>
          <w:rFonts w:ascii="Times New Roman" w:hAnsi="Times New Roman"/>
          <w:sz w:val="24"/>
          <w:szCs w:val="24"/>
          <w:lang w:val="en-US"/>
        </w:rPr>
        <w:t>IW</w:t>
      </w:r>
      <w:r w:rsidR="0036603D">
        <w:rPr>
          <w:rFonts w:ascii="Times New Roman" w:hAnsi="Times New Roman"/>
          <w:sz w:val="24"/>
          <w:szCs w:val="24"/>
          <w:lang w:val="en-US"/>
        </w:rPr>
        <w:t>D</w:t>
      </w:r>
      <w:r w:rsidRPr="00BB04A8">
        <w:rPr>
          <w:rFonts w:ascii="Times New Roman" w:hAnsi="Times New Roman"/>
          <w:sz w:val="24"/>
          <w:szCs w:val="24"/>
          <w:lang w:val="en-US"/>
        </w:rPr>
        <w:t>T:</w:t>
      </w:r>
      <w:r w:rsidRPr="002150D4">
        <w:rPr>
          <w:rFonts w:ascii="Times New Roman" w:hAnsi="Times New Roman"/>
          <w:sz w:val="24"/>
          <w:szCs w:val="24"/>
          <w:lang w:val="en-US"/>
        </w:rPr>
        <w:t xml:space="preserve"> individual and group tasks, depending on the IW</w:t>
      </w:r>
      <w:r w:rsidR="0036603D">
        <w:rPr>
          <w:rFonts w:ascii="Times New Roman" w:hAnsi="Times New Roman"/>
          <w:sz w:val="24"/>
          <w:szCs w:val="24"/>
          <w:lang w:val="en-US"/>
        </w:rPr>
        <w:t>D</w:t>
      </w:r>
      <w:r w:rsidRPr="002150D4">
        <w:rPr>
          <w:rFonts w:ascii="Times New Roman" w:hAnsi="Times New Roman"/>
          <w:sz w:val="24"/>
          <w:szCs w:val="24"/>
          <w:lang w:val="en-US"/>
        </w:rPr>
        <w:t>T organization technology (abstract, presentation, essay, project work, analysis and other tasks that have research character).</w:t>
      </w:r>
    </w:p>
    <w:p w:rsidR="00F426A9" w:rsidRPr="002150D4" w:rsidRDefault="00F426A9" w:rsidP="00F426A9">
      <w:pPr>
        <w:spacing w:after="0" w:line="240" w:lineRule="auto"/>
        <w:ind w:firstLine="708"/>
        <w:rPr>
          <w:rFonts w:ascii="Times New Roman" w:hAnsi="Times New Roman"/>
          <w:b/>
          <w:sz w:val="24"/>
          <w:szCs w:val="24"/>
          <w:lang w:val="en-GB"/>
        </w:rPr>
      </w:pPr>
      <w:r w:rsidRPr="002150D4">
        <w:rPr>
          <w:rFonts w:ascii="Times New Roman" w:hAnsi="Times New Roman"/>
          <w:sz w:val="24"/>
          <w:szCs w:val="24"/>
          <w:lang w:val="en-US"/>
        </w:rPr>
        <w:t>An exam is conducted in the written form.</w:t>
      </w:r>
    </w:p>
    <w:p w:rsidR="00F426A9" w:rsidRPr="002150D4" w:rsidRDefault="00F426A9" w:rsidP="00F426A9">
      <w:pPr>
        <w:autoSpaceDE w:val="0"/>
        <w:autoSpaceDN w:val="0"/>
        <w:adjustRightInd w:val="0"/>
        <w:spacing w:after="0" w:line="240" w:lineRule="auto"/>
        <w:ind w:firstLine="709"/>
        <w:jc w:val="both"/>
        <w:rPr>
          <w:rFonts w:ascii="Times New Roman" w:hAnsi="Times New Roman"/>
          <w:color w:val="000000"/>
          <w:sz w:val="24"/>
          <w:szCs w:val="24"/>
          <w:lang w:val="en-US"/>
        </w:rPr>
      </w:pPr>
      <w:r w:rsidRPr="002150D4">
        <w:rPr>
          <w:rFonts w:ascii="Times New Roman" w:hAnsi="Times New Roman"/>
          <w:color w:val="000000"/>
          <w:sz w:val="24"/>
          <w:szCs w:val="24"/>
          <w:lang w:val="en-US"/>
        </w:rPr>
        <w:t xml:space="preserve">Be tolerant and respect opinions of others. Formulate objections in the correct form. Plagiarism and other forms of cheating are not allowed. Prompting and cheating are unacceptable during independent work, interim control and examination, copying of works of other </w:t>
      </w:r>
      <w:r w:rsidR="0036603D">
        <w:rPr>
          <w:rFonts w:ascii="Times New Roman" w:hAnsi="Times New Roman"/>
          <w:color w:val="000000"/>
          <w:sz w:val="24"/>
          <w:szCs w:val="24"/>
          <w:lang w:val="en-US"/>
        </w:rPr>
        <w:t xml:space="preserve">PhD </w:t>
      </w:r>
      <w:r w:rsidRPr="002150D4">
        <w:rPr>
          <w:rFonts w:ascii="Times New Roman" w:hAnsi="Times New Roman"/>
          <w:color w:val="000000"/>
          <w:sz w:val="24"/>
          <w:szCs w:val="24"/>
          <w:lang w:val="en-US"/>
        </w:rPr>
        <w:t>students or passing the exam for another student. A student caught in falsifying of any information of the course will receive a final grade «F».</w:t>
      </w:r>
    </w:p>
    <w:p w:rsidR="00F426A9" w:rsidRPr="007124DD" w:rsidRDefault="00F426A9" w:rsidP="00F426A9">
      <w:pPr>
        <w:spacing w:after="0" w:line="240" w:lineRule="auto"/>
        <w:rPr>
          <w:rFonts w:ascii="Times New Roman" w:hAnsi="Times New Roman"/>
          <w:szCs w:val="24"/>
          <w:lang w:val="en-US"/>
        </w:rPr>
      </w:pPr>
      <w:r w:rsidRPr="002150D4">
        <w:rPr>
          <w:rFonts w:ascii="Times New Roman" w:hAnsi="Times New Roman"/>
          <w:sz w:val="24"/>
          <w:szCs w:val="24"/>
          <w:lang w:val="en-US"/>
        </w:rPr>
        <w:t xml:space="preserve"> </w:t>
      </w:r>
    </w:p>
    <w:p w:rsidR="00F426A9" w:rsidRPr="00716932" w:rsidRDefault="00F426A9" w:rsidP="00F426A9">
      <w:pPr>
        <w:pStyle w:val="a3"/>
        <w:tabs>
          <w:tab w:val="left" w:pos="709"/>
        </w:tabs>
        <w:jc w:val="center"/>
        <w:rPr>
          <w:b/>
          <w:lang w:val="en-US"/>
        </w:rPr>
      </w:pPr>
      <w:r w:rsidRPr="00716932">
        <w:rPr>
          <w:b/>
          <w:lang w:val="en-US"/>
        </w:rPr>
        <w:t>Assessment for MC1 and MC2 consists of:</w:t>
      </w:r>
    </w:p>
    <w:tbl>
      <w:tblPr>
        <w:tblpPr w:leftFromText="180" w:rightFromText="180" w:vertAnchor="text" w:horzAnchor="margin" w:tblpXSpec="center" w:tblpY="87"/>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7"/>
        <w:gridCol w:w="1775"/>
        <w:gridCol w:w="2609"/>
      </w:tblGrid>
      <w:tr w:rsidR="00F426A9" w:rsidRPr="00967274" w:rsidTr="00B7097B">
        <w:trPr>
          <w:trHeight w:val="282"/>
        </w:trPr>
        <w:tc>
          <w:tcPr>
            <w:tcW w:w="5397" w:type="dxa"/>
            <w:tcBorders>
              <w:top w:val="single" w:sz="4" w:space="0" w:color="auto"/>
              <w:left w:val="single" w:sz="4" w:space="0" w:color="auto"/>
              <w:bottom w:val="single" w:sz="4" w:space="0" w:color="auto"/>
              <w:right w:val="single" w:sz="4" w:space="0" w:color="auto"/>
            </w:tcBorders>
          </w:tcPr>
          <w:p w:rsidR="00F426A9" w:rsidRPr="00967274" w:rsidRDefault="00F426A9" w:rsidP="00B7097B">
            <w:pPr>
              <w:pStyle w:val="a3"/>
              <w:ind w:left="0" w:firstLine="142"/>
              <w:jc w:val="both"/>
              <w:rPr>
                <w:b/>
              </w:rPr>
            </w:pPr>
            <w:proofErr w:type="spellStart"/>
            <w:r w:rsidRPr="00967274">
              <w:rPr>
                <w:b/>
              </w:rPr>
              <w:t>Type</w:t>
            </w:r>
            <w:proofErr w:type="spellEnd"/>
            <w:r w:rsidRPr="00967274">
              <w:rPr>
                <w:b/>
              </w:rPr>
              <w:t xml:space="preserve"> </w:t>
            </w:r>
            <w:proofErr w:type="spellStart"/>
            <w:r w:rsidRPr="00967274">
              <w:rPr>
                <w:b/>
              </w:rPr>
              <w:t>of</w:t>
            </w:r>
            <w:proofErr w:type="spellEnd"/>
            <w:r w:rsidRPr="00967274">
              <w:rPr>
                <w:b/>
              </w:rPr>
              <w:t xml:space="preserve"> </w:t>
            </w:r>
            <w:proofErr w:type="spellStart"/>
            <w:r w:rsidRPr="00967274">
              <w:rPr>
                <w:b/>
              </w:rPr>
              <w:t>activity</w:t>
            </w:r>
            <w:proofErr w:type="spellEnd"/>
          </w:p>
        </w:tc>
        <w:tc>
          <w:tcPr>
            <w:tcW w:w="1775" w:type="dxa"/>
            <w:tcBorders>
              <w:top w:val="single" w:sz="4" w:space="0" w:color="auto"/>
              <w:left w:val="single" w:sz="4" w:space="0" w:color="auto"/>
              <w:bottom w:val="single" w:sz="4" w:space="0" w:color="auto"/>
              <w:right w:val="single" w:sz="4" w:space="0" w:color="auto"/>
            </w:tcBorders>
          </w:tcPr>
          <w:p w:rsidR="00F426A9" w:rsidRPr="00967274" w:rsidRDefault="00F426A9" w:rsidP="00B7097B">
            <w:pPr>
              <w:pStyle w:val="a3"/>
              <w:ind w:left="0" w:firstLine="142"/>
              <w:jc w:val="both"/>
              <w:rPr>
                <w:b/>
                <w:highlight w:val="green"/>
              </w:rPr>
            </w:pPr>
            <w:r w:rsidRPr="00967274">
              <w:rPr>
                <w:b/>
              </w:rPr>
              <w:t>MC1</w:t>
            </w:r>
          </w:p>
        </w:tc>
        <w:tc>
          <w:tcPr>
            <w:tcW w:w="2609" w:type="dxa"/>
            <w:tcBorders>
              <w:top w:val="single" w:sz="4" w:space="0" w:color="auto"/>
              <w:left w:val="single" w:sz="4" w:space="0" w:color="auto"/>
              <w:bottom w:val="single" w:sz="4" w:space="0" w:color="auto"/>
              <w:right w:val="single" w:sz="4" w:space="0" w:color="auto"/>
            </w:tcBorders>
          </w:tcPr>
          <w:p w:rsidR="00F426A9" w:rsidRPr="00967274" w:rsidRDefault="00F426A9" w:rsidP="00B7097B">
            <w:pPr>
              <w:pStyle w:val="a3"/>
              <w:ind w:left="0" w:firstLine="142"/>
              <w:jc w:val="both"/>
              <w:rPr>
                <w:b/>
                <w:highlight w:val="green"/>
              </w:rPr>
            </w:pPr>
            <w:r w:rsidRPr="00967274">
              <w:rPr>
                <w:b/>
              </w:rPr>
              <w:t>MC2</w:t>
            </w:r>
          </w:p>
        </w:tc>
      </w:tr>
      <w:tr w:rsidR="00F426A9" w:rsidRPr="00967274" w:rsidTr="00B7097B">
        <w:trPr>
          <w:trHeight w:val="282"/>
        </w:trPr>
        <w:tc>
          <w:tcPr>
            <w:tcW w:w="5397" w:type="dxa"/>
            <w:tcBorders>
              <w:top w:val="single" w:sz="4" w:space="0" w:color="auto"/>
              <w:left w:val="single" w:sz="4" w:space="0" w:color="auto"/>
              <w:bottom w:val="single" w:sz="4" w:space="0" w:color="auto"/>
              <w:right w:val="single" w:sz="4" w:space="0" w:color="auto"/>
            </w:tcBorders>
          </w:tcPr>
          <w:p w:rsidR="00F426A9" w:rsidRPr="00967274" w:rsidRDefault="00F426A9" w:rsidP="00B7097B">
            <w:pPr>
              <w:pStyle w:val="a3"/>
              <w:ind w:left="0" w:firstLine="142"/>
              <w:jc w:val="both"/>
              <w:rPr>
                <w:lang w:val="en-GB"/>
              </w:rPr>
            </w:pPr>
            <w:proofErr w:type="spellStart"/>
            <w:r w:rsidRPr="00967274">
              <w:t>Current</w:t>
            </w:r>
            <w:proofErr w:type="spellEnd"/>
            <w:r w:rsidRPr="00967274">
              <w:t xml:space="preserve"> </w:t>
            </w:r>
            <w:proofErr w:type="spellStart"/>
            <w:r w:rsidRPr="00967274">
              <w:t>control</w:t>
            </w:r>
            <w:proofErr w:type="spellEnd"/>
            <w:r w:rsidRPr="00967274">
              <w:t xml:space="preserve"> (CC)</w:t>
            </w:r>
            <w:r w:rsidRPr="00967274">
              <w:rPr>
                <w:lang w:val="en-GB"/>
              </w:rPr>
              <w:t xml:space="preserve"> +</w:t>
            </w:r>
            <w:r>
              <w:rPr>
                <w:lang w:val="en-GB"/>
              </w:rPr>
              <w:t>M</w:t>
            </w:r>
            <w:r w:rsidRPr="00967274">
              <w:rPr>
                <w:lang w:val="en-GB"/>
              </w:rPr>
              <w:t>IWT</w:t>
            </w:r>
          </w:p>
        </w:tc>
        <w:tc>
          <w:tcPr>
            <w:tcW w:w="1775" w:type="dxa"/>
            <w:tcBorders>
              <w:top w:val="single" w:sz="4" w:space="0" w:color="auto"/>
              <w:left w:val="single" w:sz="4" w:space="0" w:color="auto"/>
              <w:bottom w:val="single" w:sz="4" w:space="0" w:color="auto"/>
              <w:right w:val="single" w:sz="4" w:space="0" w:color="auto"/>
            </w:tcBorders>
          </w:tcPr>
          <w:p w:rsidR="00F426A9" w:rsidRPr="00967274" w:rsidRDefault="00F426A9" w:rsidP="00B7097B">
            <w:pPr>
              <w:pStyle w:val="a3"/>
              <w:ind w:left="0" w:firstLine="142"/>
              <w:jc w:val="both"/>
              <w:rPr>
                <w:lang w:val="en-GB"/>
              </w:rPr>
            </w:pPr>
            <w:r>
              <w:rPr>
                <w:lang w:val="en-GB"/>
              </w:rPr>
              <w:t>100</w:t>
            </w:r>
          </w:p>
        </w:tc>
        <w:tc>
          <w:tcPr>
            <w:tcW w:w="2609" w:type="dxa"/>
            <w:tcBorders>
              <w:top w:val="single" w:sz="4" w:space="0" w:color="auto"/>
              <w:left w:val="single" w:sz="4" w:space="0" w:color="auto"/>
              <w:bottom w:val="single" w:sz="4" w:space="0" w:color="auto"/>
              <w:right w:val="single" w:sz="4" w:space="0" w:color="auto"/>
            </w:tcBorders>
          </w:tcPr>
          <w:p w:rsidR="00F426A9" w:rsidRPr="00967274" w:rsidRDefault="00F426A9" w:rsidP="00B7097B">
            <w:pPr>
              <w:pStyle w:val="a3"/>
              <w:ind w:left="0" w:firstLine="142"/>
              <w:jc w:val="both"/>
              <w:rPr>
                <w:lang w:val="en-GB"/>
              </w:rPr>
            </w:pPr>
            <w:r>
              <w:rPr>
                <w:lang w:val="en-GB"/>
              </w:rPr>
              <w:t>100</w:t>
            </w:r>
          </w:p>
        </w:tc>
      </w:tr>
      <w:tr w:rsidR="00F426A9" w:rsidRPr="00967274" w:rsidTr="00B7097B">
        <w:trPr>
          <w:trHeight w:val="282"/>
        </w:trPr>
        <w:tc>
          <w:tcPr>
            <w:tcW w:w="5397" w:type="dxa"/>
            <w:tcBorders>
              <w:top w:val="single" w:sz="4" w:space="0" w:color="auto"/>
              <w:left w:val="single" w:sz="4" w:space="0" w:color="auto"/>
              <w:bottom w:val="single" w:sz="4" w:space="0" w:color="auto"/>
              <w:right w:val="single" w:sz="4" w:space="0" w:color="auto"/>
            </w:tcBorders>
          </w:tcPr>
          <w:p w:rsidR="00F426A9" w:rsidRPr="00D26BB2" w:rsidRDefault="00F426A9" w:rsidP="00B7097B">
            <w:pPr>
              <w:pStyle w:val="a3"/>
              <w:ind w:left="0" w:firstLine="142"/>
              <w:jc w:val="both"/>
              <w:rPr>
                <w:lang w:val="en-US"/>
              </w:rPr>
            </w:pPr>
            <w:r>
              <w:rPr>
                <w:lang w:val="en-US"/>
              </w:rPr>
              <w:t>Midterm Exam</w:t>
            </w:r>
          </w:p>
        </w:tc>
        <w:tc>
          <w:tcPr>
            <w:tcW w:w="1775" w:type="dxa"/>
            <w:tcBorders>
              <w:top w:val="single" w:sz="4" w:space="0" w:color="auto"/>
              <w:left w:val="single" w:sz="4" w:space="0" w:color="auto"/>
              <w:bottom w:val="single" w:sz="4" w:space="0" w:color="auto"/>
              <w:right w:val="single" w:sz="4" w:space="0" w:color="auto"/>
            </w:tcBorders>
          </w:tcPr>
          <w:p w:rsidR="00F426A9" w:rsidRPr="00967274" w:rsidRDefault="00F426A9" w:rsidP="00B7097B">
            <w:pPr>
              <w:pStyle w:val="a3"/>
              <w:ind w:left="0" w:firstLine="142"/>
              <w:jc w:val="both"/>
              <w:rPr>
                <w:lang w:val="en-GB"/>
              </w:rPr>
            </w:pPr>
            <w:r>
              <w:rPr>
                <w:lang w:val="en-GB"/>
              </w:rPr>
              <w:t>100</w:t>
            </w:r>
          </w:p>
        </w:tc>
        <w:tc>
          <w:tcPr>
            <w:tcW w:w="2609" w:type="dxa"/>
            <w:tcBorders>
              <w:top w:val="single" w:sz="4" w:space="0" w:color="auto"/>
              <w:left w:val="single" w:sz="4" w:space="0" w:color="auto"/>
              <w:bottom w:val="single" w:sz="4" w:space="0" w:color="auto"/>
              <w:right w:val="single" w:sz="4" w:space="0" w:color="auto"/>
            </w:tcBorders>
          </w:tcPr>
          <w:p w:rsidR="00F426A9" w:rsidRDefault="00F426A9" w:rsidP="00B7097B">
            <w:pPr>
              <w:pStyle w:val="a3"/>
              <w:ind w:left="0" w:firstLine="142"/>
              <w:jc w:val="both"/>
              <w:rPr>
                <w:lang w:val="en-GB"/>
              </w:rPr>
            </w:pPr>
            <w:r>
              <w:rPr>
                <w:lang w:val="en-GB"/>
              </w:rPr>
              <w:t>100</w:t>
            </w:r>
          </w:p>
        </w:tc>
      </w:tr>
      <w:tr w:rsidR="00F426A9" w:rsidRPr="00967274" w:rsidTr="00B7097B">
        <w:trPr>
          <w:trHeight w:val="267"/>
        </w:trPr>
        <w:tc>
          <w:tcPr>
            <w:tcW w:w="5397" w:type="dxa"/>
            <w:tcBorders>
              <w:top w:val="single" w:sz="4" w:space="0" w:color="auto"/>
              <w:left w:val="single" w:sz="4" w:space="0" w:color="auto"/>
              <w:bottom w:val="single" w:sz="4" w:space="0" w:color="auto"/>
              <w:right w:val="single" w:sz="4" w:space="0" w:color="auto"/>
            </w:tcBorders>
          </w:tcPr>
          <w:p w:rsidR="00F426A9" w:rsidRPr="00967274" w:rsidRDefault="00F426A9" w:rsidP="00B7097B">
            <w:pPr>
              <w:pStyle w:val="a3"/>
              <w:ind w:left="0" w:firstLine="142"/>
              <w:jc w:val="both"/>
            </w:pPr>
            <w:proofErr w:type="spellStart"/>
            <w:r w:rsidRPr="00967274">
              <w:lastRenderedPageBreak/>
              <w:t>Current</w:t>
            </w:r>
            <w:proofErr w:type="spellEnd"/>
            <w:r w:rsidRPr="00967274">
              <w:t xml:space="preserve"> </w:t>
            </w:r>
            <w:proofErr w:type="spellStart"/>
            <w:r w:rsidRPr="00967274">
              <w:t>rating</w:t>
            </w:r>
            <w:proofErr w:type="spellEnd"/>
            <w:r w:rsidRPr="00967274">
              <w:t xml:space="preserve"> (CR1,CR2)</w:t>
            </w:r>
          </w:p>
        </w:tc>
        <w:tc>
          <w:tcPr>
            <w:tcW w:w="1775" w:type="dxa"/>
            <w:tcBorders>
              <w:top w:val="single" w:sz="4" w:space="0" w:color="auto"/>
              <w:left w:val="single" w:sz="4" w:space="0" w:color="auto"/>
              <w:bottom w:val="single" w:sz="4" w:space="0" w:color="auto"/>
              <w:right w:val="single" w:sz="4" w:space="0" w:color="auto"/>
            </w:tcBorders>
          </w:tcPr>
          <w:p w:rsidR="00F426A9" w:rsidRPr="00967274" w:rsidRDefault="00F426A9" w:rsidP="00B7097B">
            <w:pPr>
              <w:pStyle w:val="a3"/>
              <w:ind w:left="0" w:firstLine="142"/>
              <w:jc w:val="both"/>
              <w:rPr>
                <w:lang w:val="en-GB"/>
              </w:rPr>
            </w:pPr>
            <w:r>
              <w:rPr>
                <w:lang w:val="en-GB"/>
              </w:rPr>
              <w:t>100</w:t>
            </w:r>
          </w:p>
        </w:tc>
        <w:tc>
          <w:tcPr>
            <w:tcW w:w="2609" w:type="dxa"/>
            <w:tcBorders>
              <w:top w:val="single" w:sz="4" w:space="0" w:color="auto"/>
              <w:left w:val="single" w:sz="4" w:space="0" w:color="auto"/>
              <w:bottom w:val="single" w:sz="4" w:space="0" w:color="auto"/>
              <w:right w:val="single" w:sz="4" w:space="0" w:color="auto"/>
            </w:tcBorders>
          </w:tcPr>
          <w:p w:rsidR="00F426A9" w:rsidRPr="00967274" w:rsidRDefault="00F426A9" w:rsidP="00B7097B">
            <w:pPr>
              <w:pStyle w:val="a3"/>
              <w:ind w:left="0" w:firstLine="142"/>
              <w:jc w:val="both"/>
              <w:rPr>
                <w:lang w:val="en-GB"/>
              </w:rPr>
            </w:pPr>
            <w:r>
              <w:rPr>
                <w:lang w:val="en-GB"/>
              </w:rPr>
              <w:t>100</w:t>
            </w:r>
          </w:p>
        </w:tc>
      </w:tr>
      <w:tr w:rsidR="00F426A9" w:rsidRPr="00967274" w:rsidTr="00B7097B">
        <w:trPr>
          <w:trHeight w:val="297"/>
        </w:trPr>
        <w:tc>
          <w:tcPr>
            <w:tcW w:w="5397" w:type="dxa"/>
            <w:tcBorders>
              <w:top w:val="single" w:sz="4" w:space="0" w:color="auto"/>
              <w:left w:val="single" w:sz="4" w:space="0" w:color="auto"/>
              <w:bottom w:val="single" w:sz="4" w:space="0" w:color="auto"/>
              <w:right w:val="single" w:sz="4" w:space="0" w:color="auto"/>
            </w:tcBorders>
          </w:tcPr>
          <w:p w:rsidR="00F426A9" w:rsidRPr="00967274" w:rsidRDefault="00F426A9" w:rsidP="00B7097B">
            <w:pPr>
              <w:pStyle w:val="a3"/>
              <w:ind w:left="0" w:firstLine="142"/>
              <w:jc w:val="both"/>
            </w:pPr>
            <w:proofErr w:type="spellStart"/>
            <w:r w:rsidRPr="00967274">
              <w:t>Final</w:t>
            </w:r>
            <w:proofErr w:type="spellEnd"/>
            <w:r w:rsidRPr="00967274">
              <w:t xml:space="preserve"> </w:t>
            </w:r>
            <w:proofErr w:type="spellStart"/>
            <w:r w:rsidRPr="00967274">
              <w:t>rating</w:t>
            </w:r>
            <w:proofErr w:type="spellEnd"/>
            <w:r w:rsidRPr="00967274">
              <w:t xml:space="preserve"> </w:t>
            </w:r>
          </w:p>
        </w:tc>
        <w:tc>
          <w:tcPr>
            <w:tcW w:w="1775" w:type="dxa"/>
            <w:tcBorders>
              <w:top w:val="single" w:sz="4" w:space="0" w:color="auto"/>
              <w:left w:val="single" w:sz="4" w:space="0" w:color="auto"/>
              <w:bottom w:val="single" w:sz="4" w:space="0" w:color="auto"/>
              <w:right w:val="single" w:sz="4" w:space="0" w:color="auto"/>
            </w:tcBorders>
          </w:tcPr>
          <w:p w:rsidR="00F426A9" w:rsidRPr="00967274" w:rsidRDefault="00F426A9" w:rsidP="00B7097B">
            <w:pPr>
              <w:pStyle w:val="a3"/>
              <w:ind w:left="0" w:firstLine="142"/>
              <w:jc w:val="both"/>
            </w:pPr>
            <w:r w:rsidRPr="00967274">
              <w:rPr>
                <w:lang w:val="en-GB"/>
              </w:rPr>
              <w:t>100</w:t>
            </w:r>
          </w:p>
        </w:tc>
        <w:tc>
          <w:tcPr>
            <w:tcW w:w="2609" w:type="dxa"/>
            <w:tcBorders>
              <w:top w:val="single" w:sz="4" w:space="0" w:color="auto"/>
              <w:left w:val="single" w:sz="4" w:space="0" w:color="auto"/>
              <w:bottom w:val="single" w:sz="4" w:space="0" w:color="auto"/>
              <w:right w:val="single" w:sz="4" w:space="0" w:color="auto"/>
            </w:tcBorders>
          </w:tcPr>
          <w:p w:rsidR="00F426A9" w:rsidRPr="00967274" w:rsidRDefault="00F426A9" w:rsidP="00B7097B">
            <w:pPr>
              <w:pStyle w:val="a3"/>
              <w:ind w:left="0" w:firstLine="142"/>
              <w:jc w:val="both"/>
            </w:pPr>
            <w:r w:rsidRPr="00967274">
              <w:rPr>
                <w:lang w:val="en-GB"/>
              </w:rPr>
              <w:t>100</w:t>
            </w:r>
          </w:p>
        </w:tc>
      </w:tr>
    </w:tbl>
    <w:p w:rsidR="00F426A9" w:rsidRDefault="00F426A9" w:rsidP="00F426A9">
      <w:pPr>
        <w:pStyle w:val="Default"/>
      </w:pPr>
    </w:p>
    <w:p w:rsidR="00F426A9" w:rsidRPr="00945224" w:rsidRDefault="00F426A9" w:rsidP="00F426A9">
      <w:pPr>
        <w:jc w:val="center"/>
        <w:rPr>
          <w:rFonts w:ascii="Times New Roman" w:hAnsi="Times New Roman"/>
          <w:sz w:val="24"/>
          <w:szCs w:val="24"/>
          <w:lang w:val="en-US"/>
        </w:rPr>
      </w:pPr>
      <w:r w:rsidRPr="00945224">
        <w:rPr>
          <w:rFonts w:ascii="Times New Roman" w:hAnsi="Times New Roman"/>
          <w:b/>
          <w:sz w:val="24"/>
          <w:szCs w:val="24"/>
          <w:lang w:val="en-US"/>
        </w:rPr>
        <w:t>Assessment scale of students’ knowledge and skills</w:t>
      </w:r>
    </w:p>
    <w:tbl>
      <w:tblPr>
        <w:tblW w:w="9781" w:type="dxa"/>
        <w:tblInd w:w="108" w:type="dxa"/>
        <w:tblLayout w:type="fixed"/>
        <w:tblLook w:val="0000"/>
      </w:tblPr>
      <w:tblGrid>
        <w:gridCol w:w="1985"/>
        <w:gridCol w:w="1559"/>
        <w:gridCol w:w="2268"/>
        <w:gridCol w:w="3969"/>
      </w:tblGrid>
      <w:tr w:rsidR="00F426A9" w:rsidRPr="00010266" w:rsidTr="00B7097B">
        <w:trPr>
          <w:trHeight w:val="369"/>
        </w:trPr>
        <w:tc>
          <w:tcPr>
            <w:tcW w:w="1985" w:type="dxa"/>
            <w:tcBorders>
              <w:top w:val="single" w:sz="4" w:space="0" w:color="000000"/>
              <w:left w:val="single" w:sz="4" w:space="0" w:color="000000"/>
              <w:bottom w:val="single" w:sz="4" w:space="0" w:color="000000"/>
              <w:right w:val="nil"/>
            </w:tcBorders>
          </w:tcPr>
          <w:p w:rsidR="00F426A9" w:rsidRPr="00010266" w:rsidRDefault="00F426A9" w:rsidP="00B7097B">
            <w:pPr>
              <w:snapToGrid w:val="0"/>
              <w:rPr>
                <w:rFonts w:ascii="Times New Roman" w:hAnsi="Times New Roman"/>
                <w:sz w:val="20"/>
                <w:szCs w:val="20"/>
                <w:lang w:val="en-US"/>
              </w:rPr>
            </w:pPr>
            <w:r w:rsidRPr="00010266">
              <w:rPr>
                <w:rFonts w:ascii="Times New Roman" w:hAnsi="Times New Roman"/>
                <w:sz w:val="20"/>
                <w:szCs w:val="20"/>
                <w:lang w:val="en-US"/>
              </w:rPr>
              <w:t xml:space="preserve">  Grades  </w:t>
            </w:r>
          </w:p>
        </w:tc>
        <w:tc>
          <w:tcPr>
            <w:tcW w:w="1559" w:type="dxa"/>
            <w:tcBorders>
              <w:top w:val="single" w:sz="4" w:space="0" w:color="000000"/>
              <w:left w:val="single" w:sz="4" w:space="0" w:color="000000"/>
              <w:bottom w:val="single" w:sz="4" w:space="0" w:color="000000"/>
              <w:right w:val="nil"/>
            </w:tcBorders>
          </w:tcPr>
          <w:p w:rsidR="00F426A9" w:rsidRPr="00010266" w:rsidRDefault="00F426A9" w:rsidP="00B7097B">
            <w:pPr>
              <w:snapToGrid w:val="0"/>
              <w:rPr>
                <w:rFonts w:ascii="Times New Roman" w:hAnsi="Times New Roman"/>
                <w:sz w:val="20"/>
                <w:szCs w:val="20"/>
                <w:lang w:val="en-US"/>
              </w:rPr>
            </w:pPr>
            <w:r w:rsidRPr="00010266">
              <w:rPr>
                <w:rFonts w:ascii="Times New Roman" w:hAnsi="Times New Roman"/>
                <w:sz w:val="20"/>
                <w:szCs w:val="20"/>
                <w:lang w:val="en-US"/>
              </w:rPr>
              <w:t xml:space="preserve">      Points</w:t>
            </w:r>
          </w:p>
        </w:tc>
        <w:tc>
          <w:tcPr>
            <w:tcW w:w="2268" w:type="dxa"/>
            <w:tcBorders>
              <w:top w:val="single" w:sz="4" w:space="0" w:color="000000"/>
              <w:left w:val="single" w:sz="4" w:space="0" w:color="000000"/>
              <w:bottom w:val="single" w:sz="4" w:space="0" w:color="000000"/>
              <w:right w:val="nil"/>
            </w:tcBorders>
          </w:tcPr>
          <w:p w:rsidR="00F426A9" w:rsidRPr="00010266" w:rsidRDefault="00F426A9" w:rsidP="00B7097B">
            <w:pPr>
              <w:snapToGrid w:val="0"/>
              <w:rPr>
                <w:rFonts w:ascii="Times New Roman" w:hAnsi="Times New Roman"/>
                <w:sz w:val="20"/>
                <w:szCs w:val="20"/>
                <w:lang w:val="en-US"/>
              </w:rPr>
            </w:pPr>
            <w:r w:rsidRPr="00010266">
              <w:rPr>
                <w:rFonts w:ascii="Times New Roman" w:hAnsi="Times New Roman"/>
                <w:sz w:val="20"/>
                <w:szCs w:val="20"/>
                <w:lang w:val="en-US"/>
              </w:rPr>
              <w:t xml:space="preserve">    Marks in %</w:t>
            </w:r>
          </w:p>
        </w:tc>
        <w:tc>
          <w:tcPr>
            <w:tcW w:w="3969" w:type="dxa"/>
            <w:tcBorders>
              <w:top w:val="single" w:sz="4" w:space="0" w:color="000000"/>
              <w:left w:val="single" w:sz="4" w:space="0" w:color="000000"/>
              <w:bottom w:val="single" w:sz="4" w:space="0" w:color="000000"/>
              <w:right w:val="single" w:sz="4" w:space="0" w:color="000000"/>
            </w:tcBorders>
          </w:tcPr>
          <w:p w:rsidR="00F426A9" w:rsidRPr="00010266" w:rsidRDefault="00F426A9" w:rsidP="00B7097B">
            <w:pPr>
              <w:snapToGrid w:val="0"/>
              <w:rPr>
                <w:rFonts w:ascii="Times New Roman" w:hAnsi="Times New Roman"/>
                <w:sz w:val="20"/>
                <w:szCs w:val="20"/>
              </w:rPr>
            </w:pPr>
            <w:r w:rsidRPr="00010266">
              <w:rPr>
                <w:rFonts w:ascii="Times New Roman" w:hAnsi="Times New Roman"/>
                <w:sz w:val="20"/>
                <w:szCs w:val="20"/>
                <w:lang w:val="en-US"/>
              </w:rPr>
              <w:t xml:space="preserve">    Traditional  marking  </w:t>
            </w:r>
          </w:p>
        </w:tc>
      </w:tr>
      <w:tr w:rsidR="00F426A9" w:rsidRPr="00010266" w:rsidTr="00B7097B">
        <w:trPr>
          <w:trHeight w:val="307"/>
        </w:trPr>
        <w:tc>
          <w:tcPr>
            <w:tcW w:w="1985" w:type="dxa"/>
            <w:tcBorders>
              <w:top w:val="single" w:sz="4" w:space="0" w:color="000000"/>
              <w:left w:val="single" w:sz="4" w:space="0" w:color="000000"/>
              <w:bottom w:val="single" w:sz="4" w:space="0" w:color="000000"/>
              <w:right w:val="nil"/>
            </w:tcBorders>
          </w:tcPr>
          <w:p w:rsidR="00F426A9" w:rsidRPr="00010266" w:rsidRDefault="00F426A9" w:rsidP="00B7097B">
            <w:pPr>
              <w:snapToGrid w:val="0"/>
              <w:ind w:left="459"/>
              <w:rPr>
                <w:rFonts w:ascii="Times New Roman" w:hAnsi="Times New Roman"/>
                <w:sz w:val="20"/>
                <w:szCs w:val="20"/>
                <w:lang w:val="en-US"/>
              </w:rPr>
            </w:pPr>
            <w:r w:rsidRPr="00010266">
              <w:rPr>
                <w:rFonts w:ascii="Times New Roman" w:hAnsi="Times New Roman"/>
                <w:sz w:val="20"/>
                <w:szCs w:val="20"/>
                <w:lang w:val="en-US"/>
              </w:rPr>
              <w:t xml:space="preserve">   A</w:t>
            </w:r>
          </w:p>
        </w:tc>
        <w:tc>
          <w:tcPr>
            <w:tcW w:w="1559" w:type="dxa"/>
            <w:tcBorders>
              <w:top w:val="single" w:sz="4" w:space="0" w:color="000000"/>
              <w:left w:val="single" w:sz="4" w:space="0" w:color="000000"/>
              <w:bottom w:val="single" w:sz="4" w:space="0" w:color="000000"/>
              <w:right w:val="nil"/>
            </w:tcBorders>
          </w:tcPr>
          <w:p w:rsidR="00F426A9" w:rsidRPr="00010266" w:rsidRDefault="00F426A9" w:rsidP="00B7097B">
            <w:pPr>
              <w:snapToGrid w:val="0"/>
              <w:ind w:left="317"/>
              <w:jc w:val="center"/>
              <w:rPr>
                <w:rFonts w:ascii="Times New Roman" w:hAnsi="Times New Roman"/>
                <w:sz w:val="20"/>
                <w:szCs w:val="20"/>
                <w:lang w:val="en-US"/>
              </w:rPr>
            </w:pPr>
            <w:r w:rsidRPr="00010266">
              <w:rPr>
                <w:rFonts w:ascii="Times New Roman" w:hAnsi="Times New Roman"/>
                <w:sz w:val="20"/>
                <w:szCs w:val="20"/>
                <w:lang w:val="en-US"/>
              </w:rPr>
              <w:t>4,0</w:t>
            </w:r>
          </w:p>
        </w:tc>
        <w:tc>
          <w:tcPr>
            <w:tcW w:w="2268" w:type="dxa"/>
            <w:tcBorders>
              <w:top w:val="single" w:sz="4" w:space="0" w:color="000000"/>
              <w:left w:val="single" w:sz="4" w:space="0" w:color="000000"/>
              <w:bottom w:val="single" w:sz="4" w:space="0" w:color="000000"/>
              <w:right w:val="nil"/>
            </w:tcBorders>
          </w:tcPr>
          <w:p w:rsidR="00F426A9" w:rsidRPr="00010266" w:rsidRDefault="00F426A9" w:rsidP="00B7097B">
            <w:pPr>
              <w:snapToGrid w:val="0"/>
              <w:jc w:val="center"/>
              <w:rPr>
                <w:rFonts w:ascii="Times New Roman" w:hAnsi="Times New Roman"/>
                <w:sz w:val="20"/>
                <w:szCs w:val="20"/>
                <w:lang w:val="en-US"/>
              </w:rPr>
            </w:pPr>
            <w:r w:rsidRPr="00010266">
              <w:rPr>
                <w:rFonts w:ascii="Times New Roman" w:hAnsi="Times New Roman"/>
                <w:sz w:val="20"/>
                <w:szCs w:val="20"/>
                <w:lang w:val="en-US"/>
              </w:rPr>
              <w:t>95-100</w:t>
            </w:r>
          </w:p>
        </w:tc>
        <w:tc>
          <w:tcPr>
            <w:tcW w:w="3969" w:type="dxa"/>
            <w:vMerge w:val="restart"/>
            <w:tcBorders>
              <w:top w:val="single" w:sz="4" w:space="0" w:color="000000"/>
              <w:left w:val="single" w:sz="4" w:space="0" w:color="000000"/>
              <w:bottom w:val="single" w:sz="4" w:space="0" w:color="000000"/>
              <w:right w:val="single" w:sz="4" w:space="0" w:color="000000"/>
            </w:tcBorders>
          </w:tcPr>
          <w:p w:rsidR="00F426A9" w:rsidRPr="00010266" w:rsidRDefault="00F426A9" w:rsidP="00B7097B">
            <w:pPr>
              <w:snapToGrid w:val="0"/>
              <w:ind w:left="54"/>
              <w:jc w:val="center"/>
              <w:rPr>
                <w:rFonts w:ascii="Times New Roman" w:hAnsi="Times New Roman"/>
                <w:sz w:val="20"/>
                <w:szCs w:val="20"/>
                <w:lang w:val="en-US"/>
              </w:rPr>
            </w:pPr>
            <w:r w:rsidRPr="00010266">
              <w:rPr>
                <w:rFonts w:ascii="Times New Roman" w:hAnsi="Times New Roman"/>
                <w:sz w:val="20"/>
                <w:szCs w:val="20"/>
                <w:lang w:val="en-US"/>
              </w:rPr>
              <w:t>Excellent</w:t>
            </w:r>
          </w:p>
        </w:tc>
      </w:tr>
      <w:tr w:rsidR="00F426A9" w:rsidRPr="00010266" w:rsidTr="00B7097B">
        <w:trPr>
          <w:trHeight w:val="270"/>
        </w:trPr>
        <w:tc>
          <w:tcPr>
            <w:tcW w:w="1985" w:type="dxa"/>
            <w:tcBorders>
              <w:top w:val="single" w:sz="4" w:space="0" w:color="000000"/>
              <w:left w:val="single" w:sz="4" w:space="0" w:color="000000"/>
              <w:bottom w:val="single" w:sz="4" w:space="0" w:color="000000"/>
              <w:right w:val="nil"/>
            </w:tcBorders>
          </w:tcPr>
          <w:p w:rsidR="00F426A9" w:rsidRPr="00010266" w:rsidRDefault="00F426A9" w:rsidP="00B7097B">
            <w:pPr>
              <w:snapToGrid w:val="0"/>
              <w:ind w:left="459" w:firstLine="142"/>
              <w:rPr>
                <w:rFonts w:ascii="Times New Roman" w:hAnsi="Times New Roman"/>
                <w:sz w:val="20"/>
                <w:szCs w:val="20"/>
                <w:lang w:val="en-US"/>
              </w:rPr>
            </w:pPr>
            <w:r w:rsidRPr="00010266">
              <w:rPr>
                <w:rFonts w:ascii="Times New Roman" w:hAnsi="Times New Roman"/>
                <w:sz w:val="20"/>
                <w:szCs w:val="20"/>
                <w:lang w:val="en-US"/>
              </w:rPr>
              <w:t>A+</w:t>
            </w:r>
          </w:p>
        </w:tc>
        <w:tc>
          <w:tcPr>
            <w:tcW w:w="1559" w:type="dxa"/>
            <w:tcBorders>
              <w:top w:val="single" w:sz="4" w:space="0" w:color="000000"/>
              <w:left w:val="single" w:sz="4" w:space="0" w:color="000000"/>
              <w:bottom w:val="single" w:sz="4" w:space="0" w:color="000000"/>
              <w:right w:val="nil"/>
            </w:tcBorders>
          </w:tcPr>
          <w:p w:rsidR="00F426A9" w:rsidRPr="00010266" w:rsidRDefault="00F426A9" w:rsidP="00B7097B">
            <w:pPr>
              <w:snapToGrid w:val="0"/>
              <w:ind w:left="317"/>
              <w:jc w:val="center"/>
              <w:rPr>
                <w:rFonts w:ascii="Times New Roman" w:hAnsi="Times New Roman"/>
                <w:sz w:val="20"/>
                <w:szCs w:val="20"/>
                <w:lang w:val="en-US"/>
              </w:rPr>
            </w:pPr>
            <w:r w:rsidRPr="00010266">
              <w:rPr>
                <w:rFonts w:ascii="Times New Roman" w:hAnsi="Times New Roman"/>
                <w:sz w:val="20"/>
                <w:szCs w:val="20"/>
                <w:lang w:val="en-US"/>
              </w:rPr>
              <w:t>3,7</w:t>
            </w:r>
          </w:p>
        </w:tc>
        <w:tc>
          <w:tcPr>
            <w:tcW w:w="2268" w:type="dxa"/>
            <w:tcBorders>
              <w:top w:val="single" w:sz="4" w:space="0" w:color="000000"/>
              <w:left w:val="single" w:sz="4" w:space="0" w:color="000000"/>
              <w:bottom w:val="single" w:sz="4" w:space="0" w:color="000000"/>
              <w:right w:val="nil"/>
            </w:tcBorders>
          </w:tcPr>
          <w:p w:rsidR="00F426A9" w:rsidRPr="00010266" w:rsidRDefault="00F426A9" w:rsidP="00B7097B">
            <w:pPr>
              <w:snapToGrid w:val="0"/>
              <w:jc w:val="center"/>
              <w:rPr>
                <w:rFonts w:ascii="Times New Roman" w:hAnsi="Times New Roman"/>
                <w:sz w:val="20"/>
                <w:szCs w:val="20"/>
                <w:lang w:val="en-US"/>
              </w:rPr>
            </w:pPr>
            <w:r w:rsidRPr="00010266">
              <w:rPr>
                <w:rFonts w:ascii="Times New Roman" w:hAnsi="Times New Roman"/>
                <w:sz w:val="20"/>
                <w:szCs w:val="20"/>
                <w:lang w:val="en-US"/>
              </w:rPr>
              <w:t>90-94</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F426A9" w:rsidRPr="00010266" w:rsidRDefault="00F426A9" w:rsidP="00B7097B">
            <w:pPr>
              <w:jc w:val="center"/>
              <w:rPr>
                <w:rFonts w:ascii="Times New Roman" w:hAnsi="Times New Roman"/>
                <w:sz w:val="20"/>
                <w:szCs w:val="20"/>
                <w:lang w:val="en-US"/>
              </w:rPr>
            </w:pPr>
          </w:p>
        </w:tc>
      </w:tr>
      <w:tr w:rsidR="00F426A9" w:rsidRPr="00010266" w:rsidTr="00B7097B">
        <w:trPr>
          <w:trHeight w:val="375"/>
        </w:trPr>
        <w:tc>
          <w:tcPr>
            <w:tcW w:w="1985" w:type="dxa"/>
            <w:tcBorders>
              <w:top w:val="single" w:sz="4" w:space="0" w:color="000000"/>
              <w:left w:val="single" w:sz="4" w:space="0" w:color="000000"/>
              <w:bottom w:val="single" w:sz="4" w:space="0" w:color="000000"/>
              <w:right w:val="nil"/>
            </w:tcBorders>
          </w:tcPr>
          <w:p w:rsidR="00F426A9" w:rsidRPr="00010266" w:rsidRDefault="00F426A9" w:rsidP="00B7097B">
            <w:pPr>
              <w:snapToGrid w:val="0"/>
              <w:ind w:left="459" w:firstLine="142"/>
              <w:rPr>
                <w:rFonts w:ascii="Times New Roman" w:hAnsi="Times New Roman"/>
                <w:sz w:val="20"/>
                <w:szCs w:val="20"/>
                <w:lang w:val="en-US"/>
              </w:rPr>
            </w:pPr>
            <w:r w:rsidRPr="00010266">
              <w:rPr>
                <w:rFonts w:ascii="Times New Roman" w:hAnsi="Times New Roman"/>
                <w:sz w:val="20"/>
                <w:szCs w:val="20"/>
                <w:lang w:val="en-US"/>
              </w:rPr>
              <w:t>B+</w:t>
            </w:r>
          </w:p>
        </w:tc>
        <w:tc>
          <w:tcPr>
            <w:tcW w:w="1559" w:type="dxa"/>
            <w:tcBorders>
              <w:top w:val="single" w:sz="4" w:space="0" w:color="000000"/>
              <w:left w:val="single" w:sz="4" w:space="0" w:color="000000"/>
              <w:bottom w:val="single" w:sz="4" w:space="0" w:color="000000"/>
              <w:right w:val="nil"/>
            </w:tcBorders>
          </w:tcPr>
          <w:p w:rsidR="00F426A9" w:rsidRPr="00010266" w:rsidRDefault="00F426A9" w:rsidP="00B7097B">
            <w:pPr>
              <w:snapToGrid w:val="0"/>
              <w:ind w:left="317"/>
              <w:jc w:val="center"/>
              <w:rPr>
                <w:rFonts w:ascii="Times New Roman" w:hAnsi="Times New Roman"/>
                <w:sz w:val="20"/>
                <w:szCs w:val="20"/>
                <w:lang w:val="en-US"/>
              </w:rPr>
            </w:pPr>
            <w:r w:rsidRPr="00010266">
              <w:rPr>
                <w:rFonts w:ascii="Times New Roman" w:hAnsi="Times New Roman"/>
                <w:sz w:val="20"/>
                <w:szCs w:val="20"/>
                <w:lang w:val="en-US"/>
              </w:rPr>
              <w:t>3,3</w:t>
            </w:r>
          </w:p>
        </w:tc>
        <w:tc>
          <w:tcPr>
            <w:tcW w:w="2268" w:type="dxa"/>
            <w:tcBorders>
              <w:top w:val="single" w:sz="4" w:space="0" w:color="000000"/>
              <w:left w:val="single" w:sz="4" w:space="0" w:color="000000"/>
              <w:bottom w:val="single" w:sz="4" w:space="0" w:color="000000"/>
              <w:right w:val="nil"/>
            </w:tcBorders>
          </w:tcPr>
          <w:p w:rsidR="00F426A9" w:rsidRPr="00010266" w:rsidRDefault="00F426A9" w:rsidP="00B7097B">
            <w:pPr>
              <w:snapToGrid w:val="0"/>
              <w:jc w:val="center"/>
              <w:rPr>
                <w:rFonts w:ascii="Times New Roman" w:hAnsi="Times New Roman"/>
                <w:sz w:val="20"/>
                <w:szCs w:val="20"/>
                <w:lang w:val="en-US"/>
              </w:rPr>
            </w:pPr>
            <w:r w:rsidRPr="00010266">
              <w:rPr>
                <w:rFonts w:ascii="Times New Roman" w:hAnsi="Times New Roman"/>
                <w:sz w:val="20"/>
                <w:szCs w:val="20"/>
                <w:lang w:val="en-US"/>
              </w:rPr>
              <w:t>85-89</w:t>
            </w:r>
          </w:p>
        </w:tc>
        <w:tc>
          <w:tcPr>
            <w:tcW w:w="3969" w:type="dxa"/>
            <w:vMerge w:val="restart"/>
            <w:tcBorders>
              <w:top w:val="single" w:sz="4" w:space="0" w:color="000000"/>
              <w:left w:val="single" w:sz="4" w:space="0" w:color="000000"/>
              <w:bottom w:val="single" w:sz="4" w:space="0" w:color="000000"/>
              <w:right w:val="single" w:sz="4" w:space="0" w:color="000000"/>
            </w:tcBorders>
          </w:tcPr>
          <w:p w:rsidR="00F426A9" w:rsidRPr="00010266" w:rsidRDefault="00F426A9" w:rsidP="00B7097B">
            <w:pPr>
              <w:snapToGrid w:val="0"/>
              <w:ind w:left="621" w:hanging="567"/>
              <w:jc w:val="center"/>
              <w:rPr>
                <w:rFonts w:ascii="Times New Roman" w:hAnsi="Times New Roman"/>
                <w:sz w:val="20"/>
                <w:szCs w:val="20"/>
                <w:lang w:val="en-US"/>
              </w:rPr>
            </w:pPr>
            <w:r w:rsidRPr="00010266">
              <w:rPr>
                <w:rFonts w:ascii="Times New Roman" w:hAnsi="Times New Roman"/>
                <w:sz w:val="20"/>
                <w:szCs w:val="20"/>
                <w:lang w:val="en-US"/>
              </w:rPr>
              <w:t>Good</w:t>
            </w:r>
          </w:p>
        </w:tc>
      </w:tr>
      <w:tr w:rsidR="00F426A9" w:rsidRPr="00010266" w:rsidTr="00B7097B">
        <w:trPr>
          <w:trHeight w:val="420"/>
        </w:trPr>
        <w:tc>
          <w:tcPr>
            <w:tcW w:w="1985" w:type="dxa"/>
            <w:tcBorders>
              <w:top w:val="single" w:sz="4" w:space="0" w:color="000000"/>
              <w:left w:val="single" w:sz="4" w:space="0" w:color="000000"/>
              <w:bottom w:val="single" w:sz="4" w:space="0" w:color="000000"/>
              <w:right w:val="nil"/>
            </w:tcBorders>
          </w:tcPr>
          <w:p w:rsidR="00F426A9" w:rsidRPr="00010266" w:rsidRDefault="00F426A9" w:rsidP="00B7097B">
            <w:pPr>
              <w:snapToGrid w:val="0"/>
              <w:ind w:left="459" w:firstLine="142"/>
              <w:rPr>
                <w:rFonts w:ascii="Times New Roman" w:hAnsi="Times New Roman"/>
                <w:sz w:val="20"/>
                <w:szCs w:val="20"/>
                <w:lang w:val="en-US"/>
              </w:rPr>
            </w:pPr>
            <w:r w:rsidRPr="00010266">
              <w:rPr>
                <w:rFonts w:ascii="Times New Roman" w:hAnsi="Times New Roman"/>
                <w:sz w:val="20"/>
                <w:szCs w:val="20"/>
                <w:lang w:val="en-US"/>
              </w:rPr>
              <w:t>B</w:t>
            </w:r>
          </w:p>
        </w:tc>
        <w:tc>
          <w:tcPr>
            <w:tcW w:w="1559" w:type="dxa"/>
            <w:tcBorders>
              <w:top w:val="single" w:sz="4" w:space="0" w:color="000000"/>
              <w:left w:val="single" w:sz="4" w:space="0" w:color="000000"/>
              <w:bottom w:val="single" w:sz="4" w:space="0" w:color="000000"/>
              <w:right w:val="nil"/>
            </w:tcBorders>
          </w:tcPr>
          <w:p w:rsidR="00F426A9" w:rsidRPr="00010266" w:rsidRDefault="00F426A9" w:rsidP="00B7097B">
            <w:pPr>
              <w:snapToGrid w:val="0"/>
              <w:ind w:left="317"/>
              <w:jc w:val="center"/>
              <w:rPr>
                <w:rFonts w:ascii="Times New Roman" w:hAnsi="Times New Roman"/>
                <w:sz w:val="20"/>
                <w:szCs w:val="20"/>
                <w:lang w:val="en-US"/>
              </w:rPr>
            </w:pPr>
            <w:r w:rsidRPr="00010266">
              <w:rPr>
                <w:rFonts w:ascii="Times New Roman" w:hAnsi="Times New Roman"/>
                <w:sz w:val="20"/>
                <w:szCs w:val="20"/>
                <w:lang w:val="en-US"/>
              </w:rPr>
              <w:t>3,0</w:t>
            </w:r>
          </w:p>
        </w:tc>
        <w:tc>
          <w:tcPr>
            <w:tcW w:w="2268" w:type="dxa"/>
            <w:tcBorders>
              <w:top w:val="single" w:sz="4" w:space="0" w:color="000000"/>
              <w:left w:val="single" w:sz="4" w:space="0" w:color="000000"/>
              <w:bottom w:val="single" w:sz="4" w:space="0" w:color="000000"/>
              <w:right w:val="nil"/>
            </w:tcBorders>
          </w:tcPr>
          <w:p w:rsidR="00F426A9" w:rsidRPr="00010266" w:rsidRDefault="00F426A9" w:rsidP="00B7097B">
            <w:pPr>
              <w:snapToGrid w:val="0"/>
              <w:jc w:val="center"/>
              <w:rPr>
                <w:rFonts w:ascii="Times New Roman" w:hAnsi="Times New Roman"/>
                <w:sz w:val="20"/>
                <w:szCs w:val="20"/>
                <w:lang w:val="en-US"/>
              </w:rPr>
            </w:pPr>
            <w:r w:rsidRPr="00010266">
              <w:rPr>
                <w:rFonts w:ascii="Times New Roman" w:hAnsi="Times New Roman"/>
                <w:sz w:val="20"/>
                <w:szCs w:val="20"/>
                <w:lang w:val="en-US"/>
              </w:rPr>
              <w:t>80-84</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F426A9" w:rsidRPr="00010266" w:rsidRDefault="00F426A9" w:rsidP="00B7097B">
            <w:pPr>
              <w:jc w:val="center"/>
              <w:rPr>
                <w:rFonts w:ascii="Times New Roman" w:hAnsi="Times New Roman"/>
                <w:sz w:val="20"/>
                <w:szCs w:val="20"/>
                <w:lang w:val="en-US"/>
              </w:rPr>
            </w:pPr>
          </w:p>
        </w:tc>
      </w:tr>
      <w:tr w:rsidR="00F426A9" w:rsidRPr="00010266" w:rsidTr="00B7097B">
        <w:trPr>
          <w:trHeight w:val="314"/>
        </w:trPr>
        <w:tc>
          <w:tcPr>
            <w:tcW w:w="1985" w:type="dxa"/>
            <w:tcBorders>
              <w:top w:val="single" w:sz="4" w:space="0" w:color="000000"/>
              <w:left w:val="single" w:sz="4" w:space="0" w:color="000000"/>
              <w:bottom w:val="single" w:sz="4" w:space="0" w:color="000000"/>
              <w:right w:val="nil"/>
            </w:tcBorders>
          </w:tcPr>
          <w:p w:rsidR="00F426A9" w:rsidRPr="00010266" w:rsidRDefault="00F426A9" w:rsidP="00B7097B">
            <w:pPr>
              <w:snapToGrid w:val="0"/>
              <w:ind w:left="459" w:firstLine="142"/>
              <w:rPr>
                <w:rFonts w:ascii="Times New Roman" w:hAnsi="Times New Roman"/>
                <w:sz w:val="20"/>
                <w:szCs w:val="20"/>
                <w:lang w:val="en-US"/>
              </w:rPr>
            </w:pPr>
            <w:r w:rsidRPr="00010266">
              <w:rPr>
                <w:rFonts w:ascii="Times New Roman" w:hAnsi="Times New Roman"/>
                <w:sz w:val="20"/>
                <w:szCs w:val="20"/>
                <w:lang w:val="en-US"/>
              </w:rPr>
              <w:t>B-</w:t>
            </w:r>
          </w:p>
        </w:tc>
        <w:tc>
          <w:tcPr>
            <w:tcW w:w="1559" w:type="dxa"/>
            <w:tcBorders>
              <w:top w:val="single" w:sz="4" w:space="0" w:color="000000"/>
              <w:left w:val="single" w:sz="4" w:space="0" w:color="000000"/>
              <w:bottom w:val="single" w:sz="4" w:space="0" w:color="000000"/>
              <w:right w:val="nil"/>
            </w:tcBorders>
          </w:tcPr>
          <w:p w:rsidR="00F426A9" w:rsidRPr="00010266" w:rsidRDefault="00F426A9" w:rsidP="00B7097B">
            <w:pPr>
              <w:snapToGrid w:val="0"/>
              <w:ind w:left="317"/>
              <w:jc w:val="center"/>
              <w:rPr>
                <w:rFonts w:ascii="Times New Roman" w:hAnsi="Times New Roman"/>
                <w:sz w:val="20"/>
                <w:szCs w:val="20"/>
                <w:lang w:val="en-US"/>
              </w:rPr>
            </w:pPr>
            <w:r w:rsidRPr="00010266">
              <w:rPr>
                <w:rFonts w:ascii="Times New Roman" w:hAnsi="Times New Roman"/>
                <w:sz w:val="20"/>
                <w:szCs w:val="20"/>
                <w:lang w:val="en-US"/>
              </w:rPr>
              <w:t>2,7</w:t>
            </w:r>
          </w:p>
        </w:tc>
        <w:tc>
          <w:tcPr>
            <w:tcW w:w="2268" w:type="dxa"/>
            <w:tcBorders>
              <w:top w:val="single" w:sz="4" w:space="0" w:color="000000"/>
              <w:left w:val="single" w:sz="4" w:space="0" w:color="000000"/>
              <w:bottom w:val="single" w:sz="4" w:space="0" w:color="000000"/>
              <w:right w:val="nil"/>
            </w:tcBorders>
          </w:tcPr>
          <w:p w:rsidR="00F426A9" w:rsidRPr="00010266" w:rsidRDefault="00F426A9" w:rsidP="00B7097B">
            <w:pPr>
              <w:snapToGrid w:val="0"/>
              <w:jc w:val="center"/>
              <w:rPr>
                <w:rFonts w:ascii="Times New Roman" w:hAnsi="Times New Roman"/>
                <w:sz w:val="20"/>
                <w:szCs w:val="20"/>
                <w:lang w:val="en-US"/>
              </w:rPr>
            </w:pPr>
            <w:r w:rsidRPr="00010266">
              <w:rPr>
                <w:rFonts w:ascii="Times New Roman" w:hAnsi="Times New Roman"/>
                <w:sz w:val="20"/>
                <w:szCs w:val="20"/>
                <w:lang w:val="en-US"/>
              </w:rPr>
              <w:t>75-79</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F426A9" w:rsidRPr="00010266" w:rsidRDefault="00F426A9" w:rsidP="00B7097B">
            <w:pPr>
              <w:jc w:val="center"/>
              <w:rPr>
                <w:rFonts w:ascii="Times New Roman" w:hAnsi="Times New Roman"/>
                <w:sz w:val="20"/>
                <w:szCs w:val="20"/>
                <w:lang w:val="en-US"/>
              </w:rPr>
            </w:pPr>
          </w:p>
        </w:tc>
      </w:tr>
      <w:tr w:rsidR="00F426A9" w:rsidRPr="00010266" w:rsidTr="00B7097B">
        <w:trPr>
          <w:trHeight w:val="435"/>
        </w:trPr>
        <w:tc>
          <w:tcPr>
            <w:tcW w:w="1985" w:type="dxa"/>
            <w:tcBorders>
              <w:top w:val="single" w:sz="4" w:space="0" w:color="000000"/>
              <w:left w:val="single" w:sz="4" w:space="0" w:color="000000"/>
              <w:bottom w:val="single" w:sz="4" w:space="0" w:color="000000"/>
              <w:right w:val="nil"/>
            </w:tcBorders>
          </w:tcPr>
          <w:p w:rsidR="00F426A9" w:rsidRPr="00010266" w:rsidRDefault="00F426A9" w:rsidP="00B7097B">
            <w:pPr>
              <w:snapToGrid w:val="0"/>
              <w:ind w:left="459" w:firstLine="142"/>
              <w:rPr>
                <w:rFonts w:ascii="Times New Roman" w:hAnsi="Times New Roman"/>
                <w:sz w:val="20"/>
                <w:szCs w:val="20"/>
                <w:lang w:val="en-US"/>
              </w:rPr>
            </w:pPr>
            <w:r w:rsidRPr="00010266">
              <w:rPr>
                <w:rFonts w:ascii="Times New Roman" w:hAnsi="Times New Roman"/>
                <w:sz w:val="20"/>
                <w:szCs w:val="20"/>
                <w:lang w:val="en-US"/>
              </w:rPr>
              <w:t>C+</w:t>
            </w:r>
          </w:p>
        </w:tc>
        <w:tc>
          <w:tcPr>
            <w:tcW w:w="1559" w:type="dxa"/>
            <w:tcBorders>
              <w:top w:val="single" w:sz="4" w:space="0" w:color="000000"/>
              <w:left w:val="single" w:sz="4" w:space="0" w:color="000000"/>
              <w:bottom w:val="single" w:sz="4" w:space="0" w:color="000000"/>
              <w:right w:val="nil"/>
            </w:tcBorders>
          </w:tcPr>
          <w:p w:rsidR="00F426A9" w:rsidRPr="00010266" w:rsidRDefault="00F426A9" w:rsidP="00B7097B">
            <w:pPr>
              <w:snapToGrid w:val="0"/>
              <w:ind w:left="317"/>
              <w:jc w:val="center"/>
              <w:rPr>
                <w:rFonts w:ascii="Times New Roman" w:hAnsi="Times New Roman"/>
                <w:sz w:val="20"/>
                <w:szCs w:val="20"/>
                <w:lang w:val="en-US"/>
              </w:rPr>
            </w:pPr>
            <w:r w:rsidRPr="00010266">
              <w:rPr>
                <w:rFonts w:ascii="Times New Roman" w:hAnsi="Times New Roman"/>
                <w:sz w:val="20"/>
                <w:szCs w:val="20"/>
                <w:lang w:val="en-US"/>
              </w:rPr>
              <w:t>2,3</w:t>
            </w:r>
          </w:p>
        </w:tc>
        <w:tc>
          <w:tcPr>
            <w:tcW w:w="2268" w:type="dxa"/>
            <w:tcBorders>
              <w:top w:val="single" w:sz="4" w:space="0" w:color="000000"/>
              <w:left w:val="single" w:sz="4" w:space="0" w:color="000000"/>
              <w:bottom w:val="single" w:sz="4" w:space="0" w:color="000000"/>
              <w:right w:val="nil"/>
            </w:tcBorders>
          </w:tcPr>
          <w:p w:rsidR="00F426A9" w:rsidRPr="00010266" w:rsidRDefault="00F426A9" w:rsidP="00B7097B">
            <w:pPr>
              <w:snapToGrid w:val="0"/>
              <w:jc w:val="center"/>
              <w:rPr>
                <w:rFonts w:ascii="Times New Roman" w:hAnsi="Times New Roman"/>
                <w:sz w:val="20"/>
                <w:szCs w:val="20"/>
                <w:lang w:val="en-US"/>
              </w:rPr>
            </w:pPr>
            <w:r w:rsidRPr="00010266">
              <w:rPr>
                <w:rFonts w:ascii="Times New Roman" w:hAnsi="Times New Roman"/>
                <w:sz w:val="20"/>
                <w:szCs w:val="20"/>
                <w:lang w:val="en-US"/>
              </w:rPr>
              <w:t>70-74</w:t>
            </w:r>
          </w:p>
        </w:tc>
        <w:tc>
          <w:tcPr>
            <w:tcW w:w="3969" w:type="dxa"/>
            <w:vMerge w:val="restart"/>
            <w:tcBorders>
              <w:top w:val="single" w:sz="4" w:space="0" w:color="000000"/>
              <w:left w:val="single" w:sz="4" w:space="0" w:color="000000"/>
              <w:bottom w:val="single" w:sz="4" w:space="0" w:color="000000"/>
              <w:right w:val="single" w:sz="4" w:space="0" w:color="000000"/>
            </w:tcBorders>
          </w:tcPr>
          <w:p w:rsidR="00F426A9" w:rsidRPr="00010266" w:rsidRDefault="00F426A9" w:rsidP="00B7097B">
            <w:pPr>
              <w:snapToGrid w:val="0"/>
              <w:ind w:left="621" w:hanging="621"/>
              <w:jc w:val="center"/>
              <w:rPr>
                <w:rFonts w:ascii="Times New Roman" w:hAnsi="Times New Roman"/>
                <w:sz w:val="20"/>
                <w:szCs w:val="20"/>
                <w:lang w:val="en-US"/>
              </w:rPr>
            </w:pPr>
            <w:r w:rsidRPr="00010266">
              <w:rPr>
                <w:rFonts w:ascii="Times New Roman" w:hAnsi="Times New Roman"/>
                <w:sz w:val="20"/>
                <w:szCs w:val="20"/>
                <w:lang w:val="en-US"/>
              </w:rPr>
              <w:t>Satisfactory</w:t>
            </w:r>
          </w:p>
        </w:tc>
      </w:tr>
      <w:tr w:rsidR="00F426A9" w:rsidRPr="00010266" w:rsidTr="00B7097B">
        <w:trPr>
          <w:trHeight w:val="345"/>
        </w:trPr>
        <w:tc>
          <w:tcPr>
            <w:tcW w:w="1985" w:type="dxa"/>
            <w:tcBorders>
              <w:top w:val="single" w:sz="4" w:space="0" w:color="000000"/>
              <w:left w:val="single" w:sz="4" w:space="0" w:color="000000"/>
              <w:bottom w:val="single" w:sz="4" w:space="0" w:color="000000"/>
              <w:right w:val="nil"/>
            </w:tcBorders>
          </w:tcPr>
          <w:p w:rsidR="00F426A9" w:rsidRPr="00010266" w:rsidRDefault="00F426A9" w:rsidP="00B7097B">
            <w:pPr>
              <w:snapToGrid w:val="0"/>
              <w:ind w:left="459" w:firstLine="142"/>
              <w:rPr>
                <w:rFonts w:ascii="Times New Roman" w:hAnsi="Times New Roman"/>
                <w:sz w:val="20"/>
                <w:szCs w:val="20"/>
                <w:lang w:val="en-US"/>
              </w:rPr>
            </w:pPr>
            <w:r w:rsidRPr="00010266">
              <w:rPr>
                <w:rFonts w:ascii="Times New Roman" w:hAnsi="Times New Roman"/>
                <w:sz w:val="20"/>
                <w:szCs w:val="20"/>
                <w:lang w:val="en-US"/>
              </w:rPr>
              <w:t>C</w:t>
            </w:r>
          </w:p>
        </w:tc>
        <w:tc>
          <w:tcPr>
            <w:tcW w:w="1559" w:type="dxa"/>
            <w:tcBorders>
              <w:top w:val="single" w:sz="4" w:space="0" w:color="000000"/>
              <w:left w:val="single" w:sz="4" w:space="0" w:color="000000"/>
              <w:bottom w:val="single" w:sz="4" w:space="0" w:color="000000"/>
              <w:right w:val="nil"/>
            </w:tcBorders>
          </w:tcPr>
          <w:p w:rsidR="00F426A9" w:rsidRPr="00010266" w:rsidRDefault="00F426A9" w:rsidP="00B7097B">
            <w:pPr>
              <w:snapToGrid w:val="0"/>
              <w:ind w:left="317"/>
              <w:jc w:val="center"/>
              <w:rPr>
                <w:rFonts w:ascii="Times New Roman" w:hAnsi="Times New Roman"/>
                <w:sz w:val="20"/>
                <w:szCs w:val="20"/>
                <w:lang w:val="en-US"/>
              </w:rPr>
            </w:pPr>
            <w:r w:rsidRPr="00010266">
              <w:rPr>
                <w:rFonts w:ascii="Times New Roman" w:hAnsi="Times New Roman"/>
                <w:sz w:val="20"/>
                <w:szCs w:val="20"/>
                <w:lang w:val="en-US"/>
              </w:rPr>
              <w:t>2,0</w:t>
            </w:r>
          </w:p>
        </w:tc>
        <w:tc>
          <w:tcPr>
            <w:tcW w:w="2268" w:type="dxa"/>
            <w:tcBorders>
              <w:top w:val="single" w:sz="4" w:space="0" w:color="000000"/>
              <w:left w:val="single" w:sz="4" w:space="0" w:color="000000"/>
              <w:bottom w:val="single" w:sz="4" w:space="0" w:color="000000"/>
              <w:right w:val="nil"/>
            </w:tcBorders>
          </w:tcPr>
          <w:p w:rsidR="00F426A9" w:rsidRPr="00010266" w:rsidRDefault="00F426A9" w:rsidP="00B7097B">
            <w:pPr>
              <w:snapToGrid w:val="0"/>
              <w:jc w:val="center"/>
              <w:rPr>
                <w:rFonts w:ascii="Times New Roman" w:hAnsi="Times New Roman"/>
                <w:sz w:val="20"/>
                <w:szCs w:val="20"/>
                <w:lang w:val="en-US"/>
              </w:rPr>
            </w:pPr>
            <w:r w:rsidRPr="00010266">
              <w:rPr>
                <w:rFonts w:ascii="Times New Roman" w:hAnsi="Times New Roman"/>
                <w:sz w:val="20"/>
                <w:szCs w:val="20"/>
                <w:lang w:val="en-US"/>
              </w:rPr>
              <w:t>65-69</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F426A9" w:rsidRPr="00010266" w:rsidRDefault="00F426A9" w:rsidP="00B7097B">
            <w:pPr>
              <w:jc w:val="center"/>
              <w:rPr>
                <w:rFonts w:ascii="Times New Roman" w:hAnsi="Times New Roman"/>
                <w:sz w:val="20"/>
                <w:szCs w:val="20"/>
                <w:lang w:val="en-US"/>
              </w:rPr>
            </w:pPr>
          </w:p>
        </w:tc>
      </w:tr>
      <w:tr w:rsidR="00F426A9" w:rsidRPr="00010266" w:rsidTr="00B7097B">
        <w:trPr>
          <w:trHeight w:val="330"/>
        </w:trPr>
        <w:tc>
          <w:tcPr>
            <w:tcW w:w="1985" w:type="dxa"/>
            <w:tcBorders>
              <w:top w:val="single" w:sz="4" w:space="0" w:color="000000"/>
              <w:left w:val="single" w:sz="4" w:space="0" w:color="000000"/>
              <w:bottom w:val="single" w:sz="4" w:space="0" w:color="000000"/>
              <w:right w:val="nil"/>
            </w:tcBorders>
          </w:tcPr>
          <w:p w:rsidR="00F426A9" w:rsidRPr="00010266" w:rsidRDefault="00F426A9" w:rsidP="00B7097B">
            <w:pPr>
              <w:snapToGrid w:val="0"/>
              <w:ind w:left="459" w:firstLine="142"/>
              <w:rPr>
                <w:rFonts w:ascii="Times New Roman" w:hAnsi="Times New Roman"/>
                <w:sz w:val="20"/>
                <w:szCs w:val="20"/>
                <w:lang w:val="en-US"/>
              </w:rPr>
            </w:pPr>
            <w:r w:rsidRPr="00010266">
              <w:rPr>
                <w:rFonts w:ascii="Times New Roman" w:hAnsi="Times New Roman"/>
                <w:sz w:val="20"/>
                <w:szCs w:val="20"/>
                <w:lang w:val="en-US"/>
              </w:rPr>
              <w:t>C-</w:t>
            </w:r>
          </w:p>
        </w:tc>
        <w:tc>
          <w:tcPr>
            <w:tcW w:w="1559" w:type="dxa"/>
            <w:tcBorders>
              <w:top w:val="single" w:sz="4" w:space="0" w:color="000000"/>
              <w:left w:val="single" w:sz="4" w:space="0" w:color="000000"/>
              <w:bottom w:val="single" w:sz="4" w:space="0" w:color="000000"/>
              <w:right w:val="nil"/>
            </w:tcBorders>
          </w:tcPr>
          <w:p w:rsidR="00F426A9" w:rsidRPr="00010266" w:rsidRDefault="00F426A9" w:rsidP="00B7097B">
            <w:pPr>
              <w:snapToGrid w:val="0"/>
              <w:ind w:left="317"/>
              <w:jc w:val="center"/>
              <w:rPr>
                <w:rFonts w:ascii="Times New Roman" w:hAnsi="Times New Roman"/>
                <w:sz w:val="20"/>
                <w:szCs w:val="20"/>
                <w:lang w:val="en-US"/>
              </w:rPr>
            </w:pPr>
            <w:r w:rsidRPr="00010266">
              <w:rPr>
                <w:rFonts w:ascii="Times New Roman" w:hAnsi="Times New Roman"/>
                <w:sz w:val="20"/>
                <w:szCs w:val="20"/>
                <w:lang w:val="en-US"/>
              </w:rPr>
              <w:t>1,7</w:t>
            </w:r>
          </w:p>
        </w:tc>
        <w:tc>
          <w:tcPr>
            <w:tcW w:w="2268" w:type="dxa"/>
            <w:tcBorders>
              <w:top w:val="single" w:sz="4" w:space="0" w:color="000000"/>
              <w:left w:val="single" w:sz="4" w:space="0" w:color="000000"/>
              <w:bottom w:val="single" w:sz="4" w:space="0" w:color="000000"/>
              <w:right w:val="nil"/>
            </w:tcBorders>
          </w:tcPr>
          <w:p w:rsidR="00F426A9" w:rsidRPr="00010266" w:rsidRDefault="00F426A9" w:rsidP="00B7097B">
            <w:pPr>
              <w:snapToGrid w:val="0"/>
              <w:jc w:val="center"/>
              <w:rPr>
                <w:rFonts w:ascii="Times New Roman" w:hAnsi="Times New Roman"/>
                <w:sz w:val="20"/>
                <w:szCs w:val="20"/>
                <w:lang w:val="en-US"/>
              </w:rPr>
            </w:pPr>
            <w:r w:rsidRPr="00010266">
              <w:rPr>
                <w:rFonts w:ascii="Times New Roman" w:hAnsi="Times New Roman"/>
                <w:sz w:val="20"/>
                <w:szCs w:val="20"/>
                <w:lang w:val="en-US"/>
              </w:rPr>
              <w:t>60-64</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F426A9" w:rsidRPr="00010266" w:rsidRDefault="00F426A9" w:rsidP="00B7097B">
            <w:pPr>
              <w:jc w:val="center"/>
              <w:rPr>
                <w:rFonts w:ascii="Times New Roman" w:hAnsi="Times New Roman"/>
                <w:sz w:val="20"/>
                <w:szCs w:val="20"/>
                <w:lang w:val="en-US"/>
              </w:rPr>
            </w:pPr>
          </w:p>
        </w:tc>
      </w:tr>
      <w:tr w:rsidR="00F426A9" w:rsidRPr="00010266" w:rsidTr="00B7097B">
        <w:trPr>
          <w:trHeight w:val="330"/>
        </w:trPr>
        <w:tc>
          <w:tcPr>
            <w:tcW w:w="1985" w:type="dxa"/>
            <w:tcBorders>
              <w:top w:val="single" w:sz="4" w:space="0" w:color="000000"/>
              <w:left w:val="single" w:sz="4" w:space="0" w:color="000000"/>
              <w:bottom w:val="single" w:sz="4" w:space="0" w:color="000000"/>
              <w:right w:val="nil"/>
            </w:tcBorders>
          </w:tcPr>
          <w:p w:rsidR="00F426A9" w:rsidRPr="00010266" w:rsidRDefault="00F426A9" w:rsidP="00B7097B">
            <w:pPr>
              <w:snapToGrid w:val="0"/>
              <w:ind w:left="459" w:firstLine="142"/>
              <w:rPr>
                <w:rFonts w:ascii="Times New Roman" w:hAnsi="Times New Roman"/>
                <w:sz w:val="20"/>
                <w:szCs w:val="20"/>
                <w:lang w:val="en-US"/>
              </w:rPr>
            </w:pPr>
            <w:r w:rsidRPr="00010266">
              <w:rPr>
                <w:rFonts w:ascii="Times New Roman" w:hAnsi="Times New Roman"/>
                <w:sz w:val="20"/>
                <w:szCs w:val="20"/>
                <w:lang w:val="en-US"/>
              </w:rPr>
              <w:t>D+</w:t>
            </w:r>
          </w:p>
        </w:tc>
        <w:tc>
          <w:tcPr>
            <w:tcW w:w="1559" w:type="dxa"/>
            <w:tcBorders>
              <w:top w:val="single" w:sz="4" w:space="0" w:color="000000"/>
              <w:left w:val="single" w:sz="4" w:space="0" w:color="000000"/>
              <w:bottom w:val="single" w:sz="4" w:space="0" w:color="000000"/>
              <w:right w:val="nil"/>
            </w:tcBorders>
          </w:tcPr>
          <w:p w:rsidR="00F426A9" w:rsidRPr="00010266" w:rsidRDefault="00F426A9" w:rsidP="00B7097B">
            <w:pPr>
              <w:snapToGrid w:val="0"/>
              <w:ind w:left="317"/>
              <w:jc w:val="center"/>
              <w:rPr>
                <w:rFonts w:ascii="Times New Roman" w:hAnsi="Times New Roman"/>
                <w:sz w:val="20"/>
                <w:szCs w:val="20"/>
                <w:lang w:val="en-US"/>
              </w:rPr>
            </w:pPr>
            <w:r w:rsidRPr="00010266">
              <w:rPr>
                <w:rFonts w:ascii="Times New Roman" w:hAnsi="Times New Roman"/>
                <w:sz w:val="20"/>
                <w:szCs w:val="20"/>
                <w:lang w:val="en-US"/>
              </w:rPr>
              <w:t>1,3</w:t>
            </w:r>
          </w:p>
        </w:tc>
        <w:tc>
          <w:tcPr>
            <w:tcW w:w="2268" w:type="dxa"/>
            <w:tcBorders>
              <w:top w:val="single" w:sz="4" w:space="0" w:color="000000"/>
              <w:left w:val="single" w:sz="4" w:space="0" w:color="000000"/>
              <w:bottom w:val="single" w:sz="4" w:space="0" w:color="000000"/>
              <w:right w:val="nil"/>
            </w:tcBorders>
          </w:tcPr>
          <w:p w:rsidR="00F426A9" w:rsidRPr="00010266" w:rsidRDefault="00F426A9" w:rsidP="00B7097B">
            <w:pPr>
              <w:snapToGrid w:val="0"/>
              <w:jc w:val="center"/>
              <w:rPr>
                <w:rFonts w:ascii="Times New Roman" w:hAnsi="Times New Roman"/>
                <w:sz w:val="20"/>
                <w:szCs w:val="20"/>
                <w:lang w:val="en-US"/>
              </w:rPr>
            </w:pPr>
            <w:r w:rsidRPr="00010266">
              <w:rPr>
                <w:rFonts w:ascii="Times New Roman" w:hAnsi="Times New Roman"/>
                <w:sz w:val="20"/>
                <w:szCs w:val="20"/>
                <w:lang w:val="en-US"/>
              </w:rPr>
              <w:t>57-59</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F426A9" w:rsidRPr="00010266" w:rsidRDefault="00F426A9" w:rsidP="00B7097B">
            <w:pPr>
              <w:jc w:val="center"/>
              <w:rPr>
                <w:rFonts w:ascii="Times New Roman" w:hAnsi="Times New Roman"/>
                <w:sz w:val="20"/>
                <w:szCs w:val="20"/>
                <w:lang w:val="en-US"/>
              </w:rPr>
            </w:pPr>
          </w:p>
        </w:tc>
      </w:tr>
      <w:tr w:rsidR="00F426A9" w:rsidRPr="00010266" w:rsidTr="00B7097B">
        <w:trPr>
          <w:trHeight w:val="360"/>
        </w:trPr>
        <w:tc>
          <w:tcPr>
            <w:tcW w:w="1985" w:type="dxa"/>
            <w:tcBorders>
              <w:top w:val="single" w:sz="4" w:space="0" w:color="000000"/>
              <w:left w:val="single" w:sz="4" w:space="0" w:color="000000"/>
              <w:bottom w:val="single" w:sz="4" w:space="0" w:color="000000"/>
              <w:right w:val="nil"/>
            </w:tcBorders>
          </w:tcPr>
          <w:p w:rsidR="00F426A9" w:rsidRPr="00010266" w:rsidRDefault="00F426A9" w:rsidP="00B7097B">
            <w:pPr>
              <w:snapToGrid w:val="0"/>
              <w:ind w:left="459" w:firstLine="142"/>
              <w:rPr>
                <w:rFonts w:ascii="Times New Roman" w:hAnsi="Times New Roman"/>
                <w:sz w:val="20"/>
                <w:szCs w:val="20"/>
                <w:lang w:val="en-US"/>
              </w:rPr>
            </w:pPr>
            <w:r w:rsidRPr="00010266">
              <w:rPr>
                <w:rFonts w:ascii="Times New Roman" w:hAnsi="Times New Roman"/>
                <w:sz w:val="20"/>
                <w:szCs w:val="20"/>
                <w:lang w:val="en-US"/>
              </w:rPr>
              <w:t>D</w:t>
            </w:r>
          </w:p>
        </w:tc>
        <w:tc>
          <w:tcPr>
            <w:tcW w:w="1559" w:type="dxa"/>
            <w:tcBorders>
              <w:top w:val="single" w:sz="4" w:space="0" w:color="000000"/>
              <w:left w:val="single" w:sz="4" w:space="0" w:color="000000"/>
              <w:bottom w:val="single" w:sz="4" w:space="0" w:color="000000"/>
              <w:right w:val="nil"/>
            </w:tcBorders>
          </w:tcPr>
          <w:p w:rsidR="00F426A9" w:rsidRPr="00010266" w:rsidRDefault="00F426A9" w:rsidP="00B7097B">
            <w:pPr>
              <w:snapToGrid w:val="0"/>
              <w:ind w:left="317"/>
              <w:jc w:val="center"/>
              <w:rPr>
                <w:rFonts w:ascii="Times New Roman" w:hAnsi="Times New Roman"/>
                <w:sz w:val="20"/>
                <w:szCs w:val="20"/>
                <w:lang w:val="en-US"/>
              </w:rPr>
            </w:pPr>
            <w:r w:rsidRPr="00010266">
              <w:rPr>
                <w:rFonts w:ascii="Times New Roman" w:hAnsi="Times New Roman"/>
                <w:sz w:val="20"/>
                <w:szCs w:val="20"/>
                <w:lang w:val="en-US"/>
              </w:rPr>
              <w:t>1,0</w:t>
            </w:r>
          </w:p>
        </w:tc>
        <w:tc>
          <w:tcPr>
            <w:tcW w:w="2268" w:type="dxa"/>
            <w:tcBorders>
              <w:top w:val="single" w:sz="4" w:space="0" w:color="000000"/>
              <w:left w:val="single" w:sz="4" w:space="0" w:color="000000"/>
              <w:bottom w:val="single" w:sz="4" w:space="0" w:color="000000"/>
              <w:right w:val="nil"/>
            </w:tcBorders>
          </w:tcPr>
          <w:p w:rsidR="00F426A9" w:rsidRPr="00010266" w:rsidRDefault="00F426A9" w:rsidP="00B7097B">
            <w:pPr>
              <w:snapToGrid w:val="0"/>
              <w:jc w:val="center"/>
              <w:rPr>
                <w:rFonts w:ascii="Times New Roman" w:hAnsi="Times New Roman"/>
                <w:sz w:val="20"/>
                <w:szCs w:val="20"/>
                <w:lang w:val="en-US"/>
              </w:rPr>
            </w:pPr>
            <w:r w:rsidRPr="00010266">
              <w:rPr>
                <w:rFonts w:ascii="Times New Roman" w:hAnsi="Times New Roman"/>
                <w:sz w:val="20"/>
                <w:szCs w:val="20"/>
                <w:lang w:val="en-US"/>
              </w:rPr>
              <w:t>53-56</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F426A9" w:rsidRPr="00010266" w:rsidRDefault="00F426A9" w:rsidP="00B7097B">
            <w:pPr>
              <w:jc w:val="center"/>
              <w:rPr>
                <w:rFonts w:ascii="Times New Roman" w:hAnsi="Times New Roman"/>
                <w:sz w:val="20"/>
                <w:szCs w:val="20"/>
                <w:lang w:val="en-US"/>
              </w:rPr>
            </w:pPr>
          </w:p>
        </w:tc>
      </w:tr>
      <w:tr w:rsidR="00F426A9" w:rsidRPr="00010266" w:rsidTr="00B7097B">
        <w:trPr>
          <w:trHeight w:val="260"/>
        </w:trPr>
        <w:tc>
          <w:tcPr>
            <w:tcW w:w="1985" w:type="dxa"/>
            <w:tcBorders>
              <w:top w:val="single" w:sz="4" w:space="0" w:color="000000"/>
              <w:left w:val="single" w:sz="4" w:space="0" w:color="000000"/>
              <w:bottom w:val="single" w:sz="4" w:space="0" w:color="000000"/>
              <w:right w:val="nil"/>
            </w:tcBorders>
          </w:tcPr>
          <w:p w:rsidR="00F426A9" w:rsidRPr="00010266" w:rsidRDefault="00F426A9" w:rsidP="00B7097B">
            <w:pPr>
              <w:snapToGrid w:val="0"/>
              <w:ind w:left="459" w:firstLine="142"/>
              <w:rPr>
                <w:rFonts w:ascii="Times New Roman" w:hAnsi="Times New Roman"/>
                <w:sz w:val="20"/>
                <w:szCs w:val="20"/>
                <w:lang w:val="en-US"/>
              </w:rPr>
            </w:pPr>
            <w:r w:rsidRPr="00010266">
              <w:rPr>
                <w:rFonts w:ascii="Times New Roman" w:hAnsi="Times New Roman"/>
                <w:sz w:val="20"/>
                <w:szCs w:val="20"/>
                <w:lang w:val="en-US"/>
              </w:rPr>
              <w:t>D-</w:t>
            </w:r>
          </w:p>
        </w:tc>
        <w:tc>
          <w:tcPr>
            <w:tcW w:w="1559" w:type="dxa"/>
            <w:tcBorders>
              <w:top w:val="single" w:sz="4" w:space="0" w:color="000000"/>
              <w:left w:val="single" w:sz="4" w:space="0" w:color="000000"/>
              <w:bottom w:val="single" w:sz="4" w:space="0" w:color="000000"/>
              <w:right w:val="nil"/>
            </w:tcBorders>
          </w:tcPr>
          <w:p w:rsidR="00F426A9" w:rsidRPr="00010266" w:rsidRDefault="00F426A9" w:rsidP="00B7097B">
            <w:pPr>
              <w:snapToGrid w:val="0"/>
              <w:ind w:left="317"/>
              <w:jc w:val="center"/>
              <w:rPr>
                <w:rFonts w:ascii="Times New Roman" w:hAnsi="Times New Roman"/>
                <w:sz w:val="20"/>
                <w:szCs w:val="20"/>
                <w:lang w:val="en-US"/>
              </w:rPr>
            </w:pPr>
            <w:r w:rsidRPr="00010266">
              <w:rPr>
                <w:rFonts w:ascii="Times New Roman" w:hAnsi="Times New Roman"/>
                <w:sz w:val="20"/>
                <w:szCs w:val="20"/>
                <w:lang w:val="en-US"/>
              </w:rPr>
              <w:t>0,7</w:t>
            </w:r>
          </w:p>
        </w:tc>
        <w:tc>
          <w:tcPr>
            <w:tcW w:w="2268" w:type="dxa"/>
            <w:tcBorders>
              <w:top w:val="single" w:sz="4" w:space="0" w:color="000000"/>
              <w:left w:val="single" w:sz="4" w:space="0" w:color="000000"/>
              <w:bottom w:val="single" w:sz="4" w:space="0" w:color="000000"/>
              <w:right w:val="nil"/>
            </w:tcBorders>
          </w:tcPr>
          <w:p w:rsidR="00F426A9" w:rsidRPr="00010266" w:rsidRDefault="00F426A9" w:rsidP="00B7097B">
            <w:pPr>
              <w:snapToGrid w:val="0"/>
              <w:jc w:val="center"/>
              <w:rPr>
                <w:rFonts w:ascii="Times New Roman" w:hAnsi="Times New Roman"/>
                <w:sz w:val="20"/>
                <w:szCs w:val="20"/>
                <w:lang w:val="en-US"/>
              </w:rPr>
            </w:pPr>
            <w:r w:rsidRPr="00010266">
              <w:rPr>
                <w:rFonts w:ascii="Times New Roman" w:hAnsi="Times New Roman"/>
                <w:sz w:val="20"/>
                <w:szCs w:val="20"/>
                <w:lang w:val="en-US"/>
              </w:rPr>
              <w:t>50-52</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F426A9" w:rsidRPr="00010266" w:rsidRDefault="00F426A9" w:rsidP="00B7097B">
            <w:pPr>
              <w:jc w:val="center"/>
              <w:rPr>
                <w:rFonts w:ascii="Times New Roman" w:hAnsi="Times New Roman"/>
                <w:sz w:val="20"/>
                <w:szCs w:val="20"/>
                <w:lang w:val="en-US"/>
              </w:rPr>
            </w:pPr>
          </w:p>
        </w:tc>
      </w:tr>
      <w:tr w:rsidR="00F426A9" w:rsidRPr="00010266" w:rsidTr="00B7097B">
        <w:trPr>
          <w:trHeight w:val="335"/>
        </w:trPr>
        <w:tc>
          <w:tcPr>
            <w:tcW w:w="1985" w:type="dxa"/>
            <w:tcBorders>
              <w:top w:val="single" w:sz="4" w:space="0" w:color="000000"/>
              <w:left w:val="single" w:sz="4" w:space="0" w:color="000000"/>
              <w:bottom w:val="single" w:sz="4" w:space="0" w:color="000000"/>
              <w:right w:val="nil"/>
            </w:tcBorders>
          </w:tcPr>
          <w:p w:rsidR="00F426A9" w:rsidRPr="00010266" w:rsidRDefault="00F426A9" w:rsidP="00B7097B">
            <w:pPr>
              <w:snapToGrid w:val="0"/>
              <w:rPr>
                <w:rFonts w:ascii="Times New Roman" w:hAnsi="Times New Roman"/>
                <w:sz w:val="20"/>
                <w:szCs w:val="20"/>
                <w:lang w:val="en-US"/>
              </w:rPr>
            </w:pPr>
          </w:p>
        </w:tc>
        <w:tc>
          <w:tcPr>
            <w:tcW w:w="1559" w:type="dxa"/>
            <w:tcBorders>
              <w:top w:val="single" w:sz="4" w:space="0" w:color="000000"/>
              <w:left w:val="single" w:sz="4" w:space="0" w:color="000000"/>
              <w:bottom w:val="single" w:sz="4" w:space="0" w:color="000000"/>
              <w:right w:val="nil"/>
            </w:tcBorders>
          </w:tcPr>
          <w:p w:rsidR="00F426A9" w:rsidRPr="00010266" w:rsidRDefault="00F426A9" w:rsidP="00B7097B">
            <w:pPr>
              <w:snapToGrid w:val="0"/>
              <w:ind w:left="317"/>
              <w:jc w:val="center"/>
              <w:rPr>
                <w:rFonts w:ascii="Times New Roman" w:hAnsi="Times New Roman"/>
                <w:sz w:val="20"/>
                <w:szCs w:val="20"/>
                <w:lang w:val="en-US"/>
              </w:rPr>
            </w:pPr>
            <w:r w:rsidRPr="00010266">
              <w:rPr>
                <w:rFonts w:ascii="Times New Roman" w:hAnsi="Times New Roman"/>
                <w:sz w:val="20"/>
                <w:szCs w:val="20"/>
                <w:lang w:val="en-US"/>
              </w:rPr>
              <w:t>0,0</w:t>
            </w:r>
          </w:p>
        </w:tc>
        <w:tc>
          <w:tcPr>
            <w:tcW w:w="2268" w:type="dxa"/>
            <w:tcBorders>
              <w:top w:val="single" w:sz="4" w:space="0" w:color="000000"/>
              <w:left w:val="single" w:sz="4" w:space="0" w:color="000000"/>
              <w:bottom w:val="single" w:sz="4" w:space="0" w:color="000000"/>
              <w:right w:val="nil"/>
            </w:tcBorders>
          </w:tcPr>
          <w:p w:rsidR="00F426A9" w:rsidRPr="00010266" w:rsidRDefault="00F426A9" w:rsidP="00B7097B">
            <w:pPr>
              <w:snapToGrid w:val="0"/>
              <w:jc w:val="center"/>
              <w:rPr>
                <w:rFonts w:ascii="Times New Roman" w:hAnsi="Times New Roman"/>
                <w:sz w:val="20"/>
                <w:szCs w:val="20"/>
                <w:lang w:val="en-US"/>
              </w:rPr>
            </w:pPr>
            <w:r w:rsidRPr="00010266">
              <w:rPr>
                <w:rFonts w:ascii="Times New Roman" w:hAnsi="Times New Roman"/>
                <w:sz w:val="20"/>
                <w:szCs w:val="20"/>
                <w:lang w:val="en-US"/>
              </w:rPr>
              <w:t>49 and below</w:t>
            </w:r>
          </w:p>
        </w:tc>
        <w:tc>
          <w:tcPr>
            <w:tcW w:w="3969" w:type="dxa"/>
            <w:tcBorders>
              <w:top w:val="single" w:sz="4" w:space="0" w:color="000000"/>
              <w:left w:val="single" w:sz="4" w:space="0" w:color="000000"/>
              <w:bottom w:val="single" w:sz="4" w:space="0" w:color="000000"/>
              <w:right w:val="single" w:sz="4" w:space="0" w:color="000000"/>
            </w:tcBorders>
          </w:tcPr>
          <w:p w:rsidR="00F426A9" w:rsidRPr="00010266" w:rsidRDefault="00F426A9" w:rsidP="00B7097B">
            <w:pPr>
              <w:snapToGrid w:val="0"/>
              <w:ind w:left="621" w:hanging="621"/>
              <w:jc w:val="center"/>
              <w:rPr>
                <w:rFonts w:ascii="Times New Roman" w:hAnsi="Times New Roman"/>
                <w:sz w:val="20"/>
                <w:szCs w:val="20"/>
                <w:lang w:val="en-US"/>
              </w:rPr>
            </w:pPr>
            <w:r w:rsidRPr="00010266">
              <w:rPr>
                <w:rFonts w:ascii="Times New Roman" w:hAnsi="Times New Roman"/>
                <w:sz w:val="20"/>
                <w:szCs w:val="20"/>
                <w:lang w:val="en-US"/>
              </w:rPr>
              <w:t>Unsatisfactory</w:t>
            </w:r>
          </w:p>
        </w:tc>
      </w:tr>
      <w:tr w:rsidR="00F426A9" w:rsidRPr="009A3027" w:rsidTr="00B7097B">
        <w:tblPrEx>
          <w:tblCellMar>
            <w:left w:w="0" w:type="dxa"/>
            <w:right w:w="0" w:type="dxa"/>
          </w:tblCellMar>
        </w:tblPrEx>
        <w:trPr>
          <w:trHeight w:val="355"/>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26A9" w:rsidRPr="00010266" w:rsidRDefault="00F426A9" w:rsidP="00B7097B">
            <w:pPr>
              <w:pStyle w:val="2"/>
              <w:jc w:val="center"/>
            </w:pPr>
            <w:r w:rsidRPr="00010266">
              <w:t>I (</w:t>
            </w:r>
            <w:proofErr w:type="spellStart"/>
            <w:r w:rsidRPr="00010266">
              <w:t>Incomplete</w:t>
            </w:r>
            <w:proofErr w:type="spellEnd"/>
            <w:r w:rsidRPr="00010266">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426A9" w:rsidRPr="00010266" w:rsidRDefault="00F426A9" w:rsidP="00B7097B">
            <w:pPr>
              <w:pStyle w:val="2"/>
              <w:jc w:val="center"/>
            </w:pPr>
            <w:r w:rsidRPr="00010266">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F426A9" w:rsidRPr="00010266" w:rsidRDefault="00F426A9" w:rsidP="00B7097B">
            <w:pPr>
              <w:pStyle w:val="2"/>
              <w:jc w:val="center"/>
            </w:pPr>
            <w:r w:rsidRPr="00010266">
              <w: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F426A9" w:rsidRPr="00010266" w:rsidRDefault="00F426A9" w:rsidP="00B7097B">
            <w:pPr>
              <w:pStyle w:val="2"/>
              <w:spacing w:after="0" w:line="240" w:lineRule="auto"/>
              <w:jc w:val="center"/>
              <w:rPr>
                <w:lang w:val="en-US"/>
              </w:rPr>
            </w:pPr>
            <w:r w:rsidRPr="00010266">
              <w:rPr>
                <w:lang w:val="en-US"/>
              </w:rPr>
              <w:t>«The discipline is not completed»</w:t>
            </w:r>
          </w:p>
          <w:p w:rsidR="00F426A9" w:rsidRPr="00010266" w:rsidRDefault="00F426A9" w:rsidP="00B7097B">
            <w:pPr>
              <w:pStyle w:val="2"/>
              <w:spacing w:after="0" w:line="240" w:lineRule="auto"/>
              <w:jc w:val="center"/>
              <w:rPr>
                <w:i/>
                <w:lang w:val="en-US"/>
              </w:rPr>
            </w:pPr>
            <w:r w:rsidRPr="00010266">
              <w:rPr>
                <w:i/>
                <w:lang w:val="en-US"/>
              </w:rPr>
              <w:t>(not counted in the GPA)</w:t>
            </w:r>
          </w:p>
        </w:tc>
      </w:tr>
      <w:tr w:rsidR="00F426A9" w:rsidRPr="009A3027" w:rsidTr="00B7097B">
        <w:tblPrEx>
          <w:tblCellMar>
            <w:left w:w="0" w:type="dxa"/>
            <w:right w:w="0" w:type="dxa"/>
          </w:tblCellMar>
        </w:tblPrEx>
        <w:trPr>
          <w:trHeight w:val="493"/>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26A9" w:rsidRPr="00010266" w:rsidRDefault="00F426A9" w:rsidP="00B7097B">
            <w:pPr>
              <w:pStyle w:val="2"/>
              <w:jc w:val="center"/>
            </w:pPr>
            <w:r w:rsidRPr="00010266">
              <w:t>P</w:t>
            </w:r>
            <w:r w:rsidRPr="00010266">
              <w:rPr>
                <w:lang w:val="en-US"/>
              </w:rPr>
              <w:t xml:space="preserve"> </w:t>
            </w:r>
            <w:r w:rsidRPr="00010266">
              <w:t xml:space="preserve"> (</w:t>
            </w:r>
            <w:proofErr w:type="spellStart"/>
            <w:r w:rsidRPr="00010266">
              <w:t>Pass</w:t>
            </w:r>
            <w:proofErr w:type="spellEnd"/>
            <w:r w:rsidRPr="00010266">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426A9" w:rsidRPr="00010266" w:rsidRDefault="00F426A9" w:rsidP="00B7097B">
            <w:pPr>
              <w:pStyle w:val="2"/>
              <w:jc w:val="center"/>
              <w:rPr>
                <w:b/>
              </w:rPr>
            </w:pPr>
            <w:r w:rsidRPr="00010266">
              <w:rPr>
                <w:b/>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F426A9" w:rsidRPr="00010266" w:rsidRDefault="00F426A9" w:rsidP="00B7097B">
            <w:pPr>
              <w:pStyle w:val="2"/>
              <w:jc w:val="center"/>
              <w:rPr>
                <w:b/>
              </w:rPr>
            </w:pPr>
            <w:r w:rsidRPr="00010266">
              <w:rPr>
                <w:b/>
              </w:rPr>
              <w:t>-</w:t>
            </w:r>
          </w:p>
          <w:p w:rsidR="00F426A9" w:rsidRPr="00010266" w:rsidRDefault="00F426A9" w:rsidP="00B7097B">
            <w:pPr>
              <w:pStyle w:val="2"/>
              <w:jc w:val="center"/>
              <w:rPr>
                <w:b/>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F426A9" w:rsidRPr="00010266" w:rsidRDefault="00F426A9" w:rsidP="00B7097B">
            <w:pPr>
              <w:pStyle w:val="2"/>
              <w:spacing w:after="0" w:line="240" w:lineRule="auto"/>
              <w:jc w:val="center"/>
              <w:rPr>
                <w:lang w:val="en-US"/>
              </w:rPr>
            </w:pPr>
            <w:r w:rsidRPr="00010266">
              <w:rPr>
                <w:lang w:val="en-US"/>
              </w:rPr>
              <w:t>«Passed»</w:t>
            </w:r>
          </w:p>
          <w:p w:rsidR="00F426A9" w:rsidRPr="00010266" w:rsidRDefault="00F426A9" w:rsidP="00B7097B">
            <w:pPr>
              <w:pStyle w:val="2"/>
              <w:spacing w:after="0" w:line="240" w:lineRule="auto"/>
              <w:jc w:val="center"/>
              <w:rPr>
                <w:i/>
                <w:lang w:val="en-US"/>
              </w:rPr>
            </w:pPr>
            <w:r w:rsidRPr="00010266">
              <w:rPr>
                <w:lang w:val="en-US"/>
              </w:rPr>
              <w:t>(</w:t>
            </w:r>
            <w:r w:rsidRPr="00010266">
              <w:rPr>
                <w:i/>
                <w:lang w:val="en-US"/>
              </w:rPr>
              <w:t>(not counted in the GPA)</w:t>
            </w:r>
          </w:p>
        </w:tc>
      </w:tr>
      <w:tr w:rsidR="00F426A9" w:rsidRPr="009A3027" w:rsidTr="00B7097B">
        <w:tblPrEx>
          <w:tblCellMar>
            <w:left w:w="0" w:type="dxa"/>
            <w:right w:w="0" w:type="dxa"/>
          </w:tblCellMar>
        </w:tblPrEx>
        <w:trPr>
          <w:trHeight w:val="3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26A9" w:rsidRPr="00010266" w:rsidRDefault="00F426A9" w:rsidP="00B7097B">
            <w:pPr>
              <w:pStyle w:val="2"/>
              <w:spacing w:after="0" w:line="240" w:lineRule="auto"/>
              <w:jc w:val="center"/>
            </w:pPr>
            <w:r w:rsidRPr="00010266">
              <w:t xml:space="preserve">NP </w:t>
            </w:r>
          </w:p>
          <w:p w:rsidR="00F426A9" w:rsidRPr="00010266" w:rsidRDefault="00F426A9" w:rsidP="00B7097B">
            <w:pPr>
              <w:pStyle w:val="2"/>
              <w:spacing w:after="0" w:line="240" w:lineRule="auto"/>
              <w:jc w:val="center"/>
            </w:pPr>
            <w:r w:rsidRPr="00010266">
              <w:t>(</w:t>
            </w:r>
            <w:proofErr w:type="spellStart"/>
            <w:r w:rsidRPr="00010266">
              <w:t>Not</w:t>
            </w:r>
            <w:proofErr w:type="spellEnd"/>
            <w:r w:rsidRPr="00010266">
              <w:t xml:space="preserve"> </w:t>
            </w:r>
            <w:proofErr w:type="spellStart"/>
            <w:proofErr w:type="gramStart"/>
            <w:r w:rsidRPr="00010266">
              <w:t>Р</w:t>
            </w:r>
            <w:proofErr w:type="gramEnd"/>
            <w:r w:rsidRPr="00010266">
              <w:t>assed</w:t>
            </w:r>
            <w:proofErr w:type="spellEnd"/>
            <w:r w:rsidRPr="00010266">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426A9" w:rsidRPr="00010266" w:rsidRDefault="00F426A9" w:rsidP="00B7097B">
            <w:pPr>
              <w:pStyle w:val="2"/>
              <w:spacing w:after="0" w:line="240" w:lineRule="auto"/>
              <w:jc w:val="center"/>
              <w:rPr>
                <w:b/>
              </w:rPr>
            </w:pPr>
            <w:r w:rsidRPr="00010266">
              <w:rPr>
                <w:b/>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F426A9" w:rsidRPr="00010266" w:rsidRDefault="00F426A9" w:rsidP="00B7097B">
            <w:pPr>
              <w:pStyle w:val="2"/>
              <w:spacing w:after="0" w:line="240" w:lineRule="auto"/>
              <w:jc w:val="center"/>
              <w:rPr>
                <w:b/>
              </w:rPr>
            </w:pPr>
            <w:r w:rsidRPr="00010266">
              <w:rPr>
                <w:b/>
              </w:rPr>
              <w:t>-</w:t>
            </w:r>
          </w:p>
          <w:p w:rsidR="00F426A9" w:rsidRPr="00010266" w:rsidRDefault="00F426A9" w:rsidP="00B7097B">
            <w:pPr>
              <w:pStyle w:val="2"/>
              <w:spacing w:after="0" w:line="240" w:lineRule="auto"/>
              <w:jc w:val="center"/>
              <w:rPr>
                <w:b/>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F426A9" w:rsidRPr="00010266" w:rsidRDefault="00F426A9" w:rsidP="00B7097B">
            <w:pPr>
              <w:pStyle w:val="2"/>
              <w:spacing w:after="0" w:line="240" w:lineRule="auto"/>
              <w:jc w:val="center"/>
              <w:rPr>
                <w:lang w:val="en-US"/>
              </w:rPr>
            </w:pPr>
            <w:r w:rsidRPr="00010266">
              <w:rPr>
                <w:lang w:val="en-US"/>
              </w:rPr>
              <w:t>«Not passed»</w:t>
            </w:r>
          </w:p>
          <w:p w:rsidR="00F426A9" w:rsidRPr="00010266" w:rsidRDefault="00F426A9" w:rsidP="00B7097B">
            <w:pPr>
              <w:pStyle w:val="2"/>
              <w:spacing w:after="0" w:line="240" w:lineRule="auto"/>
              <w:jc w:val="center"/>
              <w:rPr>
                <w:i/>
                <w:lang w:val="kk-KZ"/>
              </w:rPr>
            </w:pPr>
            <w:r w:rsidRPr="00010266">
              <w:rPr>
                <w:i/>
                <w:lang w:val="en-US"/>
              </w:rPr>
              <w:t>(not counted in the GPA)</w:t>
            </w:r>
          </w:p>
        </w:tc>
      </w:tr>
      <w:tr w:rsidR="00F426A9" w:rsidRPr="009A3027" w:rsidTr="00B7097B">
        <w:tblPrEx>
          <w:tblCellMar>
            <w:left w:w="0" w:type="dxa"/>
            <w:right w:w="0" w:type="dxa"/>
          </w:tblCellMar>
        </w:tblPrEx>
        <w:trPr>
          <w:trHeight w:val="339"/>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26A9" w:rsidRPr="00010266" w:rsidRDefault="00F426A9" w:rsidP="00B7097B">
            <w:pPr>
              <w:pStyle w:val="2"/>
              <w:jc w:val="center"/>
            </w:pPr>
            <w:r w:rsidRPr="00010266">
              <w:t xml:space="preserve">W </w:t>
            </w:r>
          </w:p>
          <w:p w:rsidR="00F426A9" w:rsidRPr="00010266" w:rsidRDefault="00F426A9" w:rsidP="00B7097B">
            <w:pPr>
              <w:pStyle w:val="2"/>
              <w:jc w:val="center"/>
            </w:pPr>
            <w:r w:rsidRPr="00010266">
              <w:t>(</w:t>
            </w:r>
            <w:proofErr w:type="spellStart"/>
            <w:r w:rsidRPr="00010266">
              <w:t>Withdrawal</w:t>
            </w:r>
            <w:proofErr w:type="spellEnd"/>
            <w:r w:rsidRPr="00010266">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426A9" w:rsidRPr="00010266" w:rsidRDefault="00F426A9" w:rsidP="00B7097B">
            <w:pPr>
              <w:pStyle w:val="2"/>
              <w:jc w:val="center"/>
            </w:pPr>
            <w:r w:rsidRPr="00010266">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F426A9" w:rsidRPr="00010266" w:rsidRDefault="00F426A9" w:rsidP="00B7097B">
            <w:pPr>
              <w:pStyle w:val="2"/>
              <w:jc w:val="center"/>
            </w:pPr>
            <w:r w:rsidRPr="00010266">
              <w: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F426A9" w:rsidRPr="00010266" w:rsidRDefault="00F426A9" w:rsidP="00B7097B">
            <w:pPr>
              <w:pStyle w:val="2"/>
              <w:jc w:val="center"/>
              <w:rPr>
                <w:lang w:val="en-US"/>
              </w:rPr>
            </w:pPr>
            <w:r w:rsidRPr="00010266">
              <w:rPr>
                <w:lang w:val="en-US"/>
              </w:rPr>
              <w:t>«Withdrawal from the discipline»</w:t>
            </w:r>
          </w:p>
          <w:p w:rsidR="00F426A9" w:rsidRPr="00010266" w:rsidRDefault="00F426A9" w:rsidP="00B7097B">
            <w:pPr>
              <w:pStyle w:val="2"/>
              <w:jc w:val="center"/>
              <w:rPr>
                <w:i/>
                <w:lang w:val="en-US"/>
              </w:rPr>
            </w:pPr>
            <w:r w:rsidRPr="00010266">
              <w:rPr>
                <w:i/>
                <w:lang w:val="en-US"/>
              </w:rPr>
              <w:t>(not counted in the GPA)</w:t>
            </w:r>
          </w:p>
        </w:tc>
      </w:tr>
      <w:tr w:rsidR="00F426A9" w:rsidRPr="009A3027" w:rsidTr="00B7097B">
        <w:tblPrEx>
          <w:tblCellMar>
            <w:left w:w="0" w:type="dxa"/>
            <w:right w:w="0" w:type="dxa"/>
          </w:tblCellMar>
        </w:tblPrEx>
        <w:trPr>
          <w:trHeight w:val="508"/>
        </w:trPr>
        <w:tc>
          <w:tcPr>
            <w:tcW w:w="1985"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F426A9" w:rsidRPr="00010266" w:rsidRDefault="00F426A9" w:rsidP="00B7097B">
            <w:pPr>
              <w:pStyle w:val="2"/>
              <w:spacing w:after="0" w:line="240" w:lineRule="auto"/>
              <w:jc w:val="center"/>
              <w:rPr>
                <w:spacing w:val="-6"/>
              </w:rPr>
            </w:pPr>
            <w:r w:rsidRPr="00010266">
              <w:rPr>
                <w:spacing w:val="-6"/>
              </w:rPr>
              <w:t xml:space="preserve">AW </w:t>
            </w:r>
          </w:p>
          <w:p w:rsidR="00F426A9" w:rsidRPr="00010266" w:rsidRDefault="00F426A9" w:rsidP="00B7097B">
            <w:pPr>
              <w:pStyle w:val="2"/>
              <w:spacing w:after="0" w:line="240" w:lineRule="auto"/>
              <w:jc w:val="center"/>
            </w:pPr>
            <w:r w:rsidRPr="00010266">
              <w:rPr>
                <w:spacing w:val="-6"/>
              </w:rPr>
              <w:t>(</w:t>
            </w:r>
            <w:proofErr w:type="spellStart"/>
            <w:r w:rsidRPr="00010266">
              <w:rPr>
                <w:spacing w:val="-6"/>
              </w:rPr>
              <w:t>Academic</w:t>
            </w:r>
            <w:proofErr w:type="spellEnd"/>
            <w:r w:rsidRPr="00010266">
              <w:rPr>
                <w:spacing w:val="-6"/>
              </w:rPr>
              <w:t xml:space="preserve"> </w:t>
            </w:r>
            <w:proofErr w:type="spellStart"/>
            <w:r w:rsidRPr="00010266">
              <w:rPr>
                <w:spacing w:val="-6"/>
              </w:rPr>
              <w:t>Withdrawal</w:t>
            </w:r>
            <w:proofErr w:type="spellEnd"/>
            <w:r w:rsidRPr="00010266">
              <w:rPr>
                <w:spacing w:val="-6"/>
              </w:rPr>
              <w:t>)</w:t>
            </w:r>
          </w:p>
        </w:tc>
        <w:tc>
          <w:tcPr>
            <w:tcW w:w="1559" w:type="dxa"/>
            <w:tcBorders>
              <w:top w:val="nil"/>
              <w:left w:val="nil"/>
              <w:bottom w:val="single" w:sz="4" w:space="0" w:color="auto"/>
              <w:right w:val="single" w:sz="8" w:space="0" w:color="auto"/>
            </w:tcBorders>
            <w:tcMar>
              <w:top w:w="0" w:type="dxa"/>
              <w:left w:w="108" w:type="dxa"/>
              <w:bottom w:w="0" w:type="dxa"/>
              <w:right w:w="108" w:type="dxa"/>
            </w:tcMar>
          </w:tcPr>
          <w:p w:rsidR="00F426A9" w:rsidRPr="00010266" w:rsidRDefault="00F426A9" w:rsidP="00B7097B">
            <w:pPr>
              <w:pStyle w:val="2"/>
              <w:jc w:val="center"/>
            </w:pPr>
          </w:p>
        </w:tc>
        <w:tc>
          <w:tcPr>
            <w:tcW w:w="2268" w:type="dxa"/>
            <w:tcBorders>
              <w:top w:val="nil"/>
              <w:left w:val="nil"/>
              <w:bottom w:val="single" w:sz="4" w:space="0" w:color="auto"/>
              <w:right w:val="single" w:sz="8" w:space="0" w:color="auto"/>
            </w:tcBorders>
            <w:tcMar>
              <w:top w:w="0" w:type="dxa"/>
              <w:left w:w="108" w:type="dxa"/>
              <w:bottom w:w="0" w:type="dxa"/>
              <w:right w:w="108" w:type="dxa"/>
            </w:tcMar>
          </w:tcPr>
          <w:p w:rsidR="00F426A9" w:rsidRPr="00010266" w:rsidRDefault="00F426A9" w:rsidP="00B7097B">
            <w:pPr>
              <w:pStyle w:val="2"/>
              <w:jc w:val="center"/>
            </w:pPr>
          </w:p>
        </w:tc>
        <w:tc>
          <w:tcPr>
            <w:tcW w:w="3969" w:type="dxa"/>
            <w:tcBorders>
              <w:top w:val="nil"/>
              <w:left w:val="nil"/>
              <w:bottom w:val="single" w:sz="4" w:space="0" w:color="auto"/>
              <w:right w:val="single" w:sz="8" w:space="0" w:color="auto"/>
            </w:tcBorders>
            <w:tcMar>
              <w:top w:w="0" w:type="dxa"/>
              <w:left w:w="108" w:type="dxa"/>
              <w:bottom w:w="0" w:type="dxa"/>
              <w:right w:w="108" w:type="dxa"/>
            </w:tcMar>
          </w:tcPr>
          <w:p w:rsidR="00F426A9" w:rsidRPr="00010266" w:rsidRDefault="00F426A9" w:rsidP="00B7097B">
            <w:pPr>
              <w:pStyle w:val="2"/>
              <w:spacing w:after="0" w:line="240" w:lineRule="auto"/>
              <w:jc w:val="center"/>
              <w:rPr>
                <w:spacing w:val="-6"/>
                <w:lang w:val="en-US"/>
              </w:rPr>
            </w:pPr>
            <w:r w:rsidRPr="00010266">
              <w:rPr>
                <w:spacing w:val="-6"/>
                <w:lang w:val="en-US"/>
              </w:rPr>
              <w:t xml:space="preserve">Academic withdrawal from the discipline </w:t>
            </w:r>
          </w:p>
          <w:p w:rsidR="00F426A9" w:rsidRPr="00010266" w:rsidRDefault="00F426A9" w:rsidP="00B7097B">
            <w:pPr>
              <w:pStyle w:val="2"/>
              <w:spacing w:after="0" w:line="240" w:lineRule="auto"/>
              <w:jc w:val="center"/>
              <w:rPr>
                <w:i/>
                <w:lang w:val="en-US"/>
              </w:rPr>
            </w:pPr>
            <w:r w:rsidRPr="00010266">
              <w:rPr>
                <w:i/>
                <w:lang w:val="en-US"/>
              </w:rPr>
              <w:t>(not counted in the GPA)</w:t>
            </w:r>
          </w:p>
        </w:tc>
      </w:tr>
      <w:tr w:rsidR="00F426A9" w:rsidRPr="009A3027" w:rsidTr="00B7097B">
        <w:tblPrEx>
          <w:tblCellMar>
            <w:left w:w="0" w:type="dxa"/>
            <w:right w:w="0" w:type="dxa"/>
          </w:tblCellMar>
        </w:tblPrEx>
        <w:trPr>
          <w:trHeight w:val="350"/>
        </w:trPr>
        <w:tc>
          <w:tcPr>
            <w:tcW w:w="19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F426A9" w:rsidRPr="00010266" w:rsidRDefault="00F426A9" w:rsidP="00B7097B">
            <w:pPr>
              <w:pStyle w:val="2"/>
              <w:jc w:val="center"/>
            </w:pPr>
            <w:r w:rsidRPr="00010266">
              <w:t>AU (</w:t>
            </w:r>
            <w:proofErr w:type="spellStart"/>
            <w:r w:rsidRPr="00010266">
              <w:t>Audit</w:t>
            </w:r>
            <w:proofErr w:type="spellEnd"/>
            <w:r w:rsidRPr="00010266">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426A9" w:rsidRPr="00010266" w:rsidRDefault="00F426A9" w:rsidP="00B7097B">
            <w:pPr>
              <w:pStyle w:val="2"/>
              <w:jc w:val="center"/>
            </w:pPr>
            <w:r w:rsidRPr="00010266">
              <w:t>-</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426A9" w:rsidRPr="00010266" w:rsidRDefault="00F426A9" w:rsidP="00B7097B">
            <w:pPr>
              <w:pStyle w:val="2"/>
              <w:jc w:val="center"/>
            </w:pPr>
            <w:r w:rsidRPr="00010266">
              <w:t>-</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426A9" w:rsidRPr="00010266" w:rsidRDefault="00F426A9" w:rsidP="00B7097B">
            <w:pPr>
              <w:pStyle w:val="2"/>
              <w:spacing w:after="0" w:line="240" w:lineRule="auto"/>
              <w:jc w:val="center"/>
              <w:rPr>
                <w:i/>
                <w:lang w:val="en-US"/>
              </w:rPr>
            </w:pPr>
            <w:r w:rsidRPr="00010266">
              <w:rPr>
                <w:lang w:val="en-US"/>
              </w:rPr>
              <w:t xml:space="preserve">«Discipline is complete » </w:t>
            </w:r>
            <w:r w:rsidRPr="00010266">
              <w:rPr>
                <w:i/>
                <w:lang w:val="en-US"/>
              </w:rPr>
              <w:t>(not counted in the GPA)</w:t>
            </w:r>
          </w:p>
        </w:tc>
      </w:tr>
      <w:tr w:rsidR="00F426A9" w:rsidRPr="00010266" w:rsidTr="00B7097B">
        <w:tblPrEx>
          <w:tblCellMar>
            <w:left w:w="0" w:type="dxa"/>
            <w:right w:w="0" w:type="dxa"/>
          </w:tblCellMar>
        </w:tblPrEx>
        <w:trPr>
          <w:trHeight w:val="548"/>
        </w:trPr>
        <w:tc>
          <w:tcPr>
            <w:tcW w:w="19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F426A9" w:rsidRPr="00010266" w:rsidRDefault="00F426A9" w:rsidP="00B7097B">
            <w:pPr>
              <w:pStyle w:val="2"/>
              <w:jc w:val="center"/>
            </w:pPr>
            <w:proofErr w:type="spellStart"/>
            <w:r w:rsidRPr="00010266">
              <w:t>Att</w:t>
            </w:r>
            <w:proofErr w:type="spellEnd"/>
            <w:r w:rsidRPr="00010266">
              <w:t xml:space="preserve">. </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426A9" w:rsidRPr="00010266" w:rsidRDefault="00F426A9" w:rsidP="00B7097B">
            <w:pPr>
              <w:pStyle w:val="2"/>
              <w:jc w:val="center"/>
            </w:pP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426A9" w:rsidRPr="00010266" w:rsidRDefault="00F426A9" w:rsidP="00B7097B">
            <w:pPr>
              <w:pStyle w:val="2"/>
              <w:jc w:val="center"/>
            </w:pPr>
            <w:r w:rsidRPr="00010266">
              <w:t>30-60</w:t>
            </w:r>
            <w:r w:rsidRPr="00010266">
              <w:rPr>
                <w:lang w:val="en-US"/>
              </w:rPr>
              <w:t xml:space="preserve">, </w:t>
            </w:r>
            <w:r w:rsidRPr="00010266">
              <w:t>50-100</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426A9" w:rsidRPr="00010266" w:rsidRDefault="00F426A9" w:rsidP="00B7097B">
            <w:pPr>
              <w:pStyle w:val="2"/>
              <w:jc w:val="center"/>
            </w:pPr>
            <w:proofErr w:type="spellStart"/>
            <w:r w:rsidRPr="00010266">
              <w:t>Attested</w:t>
            </w:r>
            <w:proofErr w:type="spellEnd"/>
          </w:p>
        </w:tc>
      </w:tr>
      <w:tr w:rsidR="00F426A9" w:rsidRPr="00010266" w:rsidTr="00B7097B">
        <w:tblPrEx>
          <w:tblCellMar>
            <w:left w:w="0" w:type="dxa"/>
            <w:right w:w="0" w:type="dxa"/>
          </w:tblCellMar>
        </w:tblPrEx>
        <w:trPr>
          <w:trHeight w:val="408"/>
        </w:trPr>
        <w:tc>
          <w:tcPr>
            <w:tcW w:w="19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F426A9" w:rsidRPr="00010266" w:rsidRDefault="00F426A9" w:rsidP="00B7097B">
            <w:pPr>
              <w:pStyle w:val="2"/>
              <w:jc w:val="center"/>
            </w:pPr>
            <w:proofErr w:type="spellStart"/>
            <w:r w:rsidRPr="00010266">
              <w:t>Not</w:t>
            </w:r>
            <w:proofErr w:type="spellEnd"/>
            <w:r w:rsidRPr="00010266">
              <w:t xml:space="preserve"> </w:t>
            </w:r>
            <w:proofErr w:type="spellStart"/>
            <w:r w:rsidRPr="00010266">
              <w:t>att</w:t>
            </w:r>
            <w:proofErr w:type="spellEnd"/>
            <w:r w:rsidRPr="00010266">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426A9" w:rsidRPr="00010266" w:rsidRDefault="00F426A9" w:rsidP="00B7097B">
            <w:pPr>
              <w:pStyle w:val="2"/>
              <w:jc w:val="center"/>
            </w:pP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426A9" w:rsidRPr="00010266" w:rsidRDefault="00F426A9" w:rsidP="00B7097B">
            <w:pPr>
              <w:pStyle w:val="2"/>
              <w:jc w:val="center"/>
            </w:pPr>
            <w:r w:rsidRPr="00010266">
              <w:t>0-29</w:t>
            </w:r>
            <w:r w:rsidRPr="00010266">
              <w:rPr>
                <w:lang w:val="en-US"/>
              </w:rPr>
              <w:t xml:space="preserve">, </w:t>
            </w:r>
            <w:r w:rsidRPr="00010266">
              <w:t>0-49</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426A9" w:rsidRPr="00010266" w:rsidRDefault="00F426A9" w:rsidP="00B7097B">
            <w:pPr>
              <w:pStyle w:val="2"/>
              <w:jc w:val="center"/>
            </w:pPr>
            <w:proofErr w:type="spellStart"/>
            <w:r w:rsidRPr="00010266">
              <w:t>Not</w:t>
            </w:r>
            <w:proofErr w:type="spellEnd"/>
            <w:r w:rsidRPr="00010266">
              <w:t xml:space="preserve"> </w:t>
            </w:r>
            <w:proofErr w:type="spellStart"/>
            <w:r w:rsidRPr="00010266">
              <w:t>Attested</w:t>
            </w:r>
            <w:proofErr w:type="spellEnd"/>
          </w:p>
        </w:tc>
      </w:tr>
      <w:tr w:rsidR="00F426A9" w:rsidRPr="00010266" w:rsidTr="00B7097B">
        <w:tblPrEx>
          <w:tblCellMar>
            <w:left w:w="0" w:type="dxa"/>
            <w:right w:w="0" w:type="dxa"/>
          </w:tblCellMar>
        </w:tblPrEx>
        <w:trPr>
          <w:trHeight w:val="350"/>
        </w:trPr>
        <w:tc>
          <w:tcPr>
            <w:tcW w:w="19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F426A9" w:rsidRPr="00010266" w:rsidRDefault="00F426A9" w:rsidP="00B7097B">
            <w:pPr>
              <w:pStyle w:val="2"/>
              <w:jc w:val="center"/>
            </w:pPr>
            <w:r w:rsidRPr="00010266">
              <w:t>R (</w:t>
            </w:r>
            <w:proofErr w:type="spellStart"/>
            <w:r w:rsidRPr="00010266">
              <w:t>Retake</w:t>
            </w:r>
            <w:proofErr w:type="spellEnd"/>
            <w:r w:rsidRPr="00010266">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426A9" w:rsidRPr="00010266" w:rsidRDefault="00F426A9" w:rsidP="00B7097B">
            <w:pPr>
              <w:pStyle w:val="2"/>
              <w:jc w:val="center"/>
            </w:pPr>
            <w:r w:rsidRPr="00010266">
              <w:t>-</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426A9" w:rsidRPr="00010266" w:rsidRDefault="00F426A9" w:rsidP="00B7097B">
            <w:pPr>
              <w:pStyle w:val="2"/>
              <w:jc w:val="center"/>
            </w:pPr>
            <w:r w:rsidRPr="00010266">
              <w:t>-</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426A9" w:rsidRPr="00010266" w:rsidRDefault="00F426A9" w:rsidP="00B7097B">
            <w:pPr>
              <w:pStyle w:val="a5"/>
              <w:jc w:val="center"/>
              <w:rPr>
                <w:szCs w:val="20"/>
                <w:lang w:val="en-US"/>
              </w:rPr>
            </w:pPr>
            <w:r w:rsidRPr="00010266">
              <w:rPr>
                <w:szCs w:val="20"/>
                <w:lang w:val="en-US"/>
              </w:rPr>
              <w:t>Retaking the discipline</w:t>
            </w:r>
          </w:p>
        </w:tc>
      </w:tr>
    </w:tbl>
    <w:p w:rsidR="00F426A9" w:rsidRDefault="00F426A9" w:rsidP="00F426A9">
      <w:pPr>
        <w:spacing w:after="0" w:line="240" w:lineRule="auto"/>
        <w:jc w:val="both"/>
        <w:rPr>
          <w:rFonts w:ascii="Times New Roman" w:hAnsi="Times New Roman"/>
          <w:sz w:val="24"/>
          <w:szCs w:val="24"/>
          <w:lang w:val="en-AU"/>
        </w:rPr>
      </w:pPr>
    </w:p>
    <w:p w:rsidR="00F426A9" w:rsidRPr="00945224" w:rsidRDefault="00F426A9" w:rsidP="00F426A9">
      <w:pPr>
        <w:spacing w:after="0" w:line="240" w:lineRule="auto"/>
        <w:jc w:val="both"/>
        <w:rPr>
          <w:rFonts w:ascii="Times New Roman" w:hAnsi="Times New Roman"/>
          <w:sz w:val="24"/>
          <w:szCs w:val="24"/>
          <w:lang w:val="en-US"/>
        </w:rPr>
      </w:pPr>
      <w:r w:rsidRPr="00945224">
        <w:rPr>
          <w:rFonts w:ascii="Times New Roman" w:hAnsi="Times New Roman"/>
          <w:sz w:val="24"/>
          <w:szCs w:val="24"/>
          <w:lang w:val="en-AU"/>
        </w:rPr>
        <w:lastRenderedPageBreak/>
        <w:t xml:space="preserve">Considered at </w:t>
      </w:r>
      <w:r w:rsidRPr="004F6A05">
        <w:rPr>
          <w:rFonts w:ascii="Times New Roman" w:hAnsi="Times New Roman"/>
          <w:sz w:val="24"/>
          <w:szCs w:val="24"/>
          <w:u w:val="single"/>
          <w:lang w:val="en-AU"/>
        </w:rPr>
        <w:t xml:space="preserve">the </w:t>
      </w:r>
      <w:hyperlink r:id="rId7" w:history="1">
        <w:r w:rsidRPr="004F6A05">
          <w:rPr>
            <w:rStyle w:val="a6"/>
            <w:rFonts w:ascii="Times New Roman" w:hAnsi="Times New Roman"/>
            <w:color w:val="000000"/>
            <w:sz w:val="24"/>
            <w:szCs w:val="24"/>
            <w:lang w:val="en-US"/>
          </w:rPr>
          <w:t xml:space="preserve"> General Linguistics</w:t>
        </w:r>
      </w:hyperlink>
      <w:r w:rsidRPr="004F6A05">
        <w:rPr>
          <w:rFonts w:ascii="Times New Roman" w:hAnsi="Times New Roman"/>
          <w:sz w:val="24"/>
          <w:szCs w:val="24"/>
          <w:u w:val="single"/>
          <w:lang w:val="en-US"/>
        </w:rPr>
        <w:t xml:space="preserve"> and Foreign Philology</w:t>
      </w:r>
      <w:r w:rsidRPr="00945224">
        <w:rPr>
          <w:rFonts w:ascii="Times New Roman" w:hAnsi="Times New Roman"/>
          <w:sz w:val="24"/>
          <w:szCs w:val="24"/>
          <w:lang w:val="en-US"/>
        </w:rPr>
        <w:t xml:space="preserve"> </w:t>
      </w:r>
    </w:p>
    <w:p w:rsidR="00F426A9" w:rsidRPr="007124DD" w:rsidRDefault="00F426A9" w:rsidP="00F426A9">
      <w:pPr>
        <w:spacing w:after="0" w:line="240" w:lineRule="auto"/>
        <w:jc w:val="both"/>
        <w:rPr>
          <w:rFonts w:ascii="Times New Roman" w:hAnsi="Times New Roman"/>
          <w:i/>
          <w:szCs w:val="24"/>
          <w:lang w:val="en-US"/>
        </w:rPr>
      </w:pPr>
      <w:proofErr w:type="gramStart"/>
      <w:r>
        <w:rPr>
          <w:rFonts w:ascii="Times New Roman" w:hAnsi="Times New Roman"/>
          <w:sz w:val="24"/>
          <w:szCs w:val="24"/>
          <w:lang w:val="en-AU"/>
        </w:rPr>
        <w:t>chair</w:t>
      </w:r>
      <w:proofErr w:type="gramEnd"/>
      <w:r w:rsidRPr="00945224">
        <w:rPr>
          <w:rFonts w:ascii="Times New Roman" w:hAnsi="Times New Roman"/>
          <w:sz w:val="24"/>
          <w:szCs w:val="24"/>
          <w:lang w:val="en-AU"/>
        </w:rPr>
        <w:t xml:space="preserve"> meeting</w:t>
      </w:r>
    </w:p>
    <w:p w:rsidR="00F426A9" w:rsidRPr="00716932" w:rsidRDefault="00F426A9" w:rsidP="00F426A9">
      <w:pPr>
        <w:pStyle w:val="a3"/>
        <w:spacing w:after="0"/>
        <w:ind w:left="0"/>
        <w:jc w:val="both"/>
        <w:rPr>
          <w:i/>
          <w:lang w:val="en-US"/>
        </w:rPr>
      </w:pPr>
      <w:r w:rsidRPr="0098584A">
        <w:rPr>
          <w:i/>
          <w:lang w:val="en-AU"/>
        </w:rPr>
        <w:t>Protocol</w:t>
      </w:r>
      <w:r w:rsidRPr="00716932">
        <w:rPr>
          <w:i/>
          <w:lang w:val="en-US"/>
        </w:rPr>
        <w:t xml:space="preserve"> №____</w:t>
      </w:r>
      <w:proofErr w:type="gramStart"/>
      <w:r w:rsidRPr="00716932">
        <w:rPr>
          <w:i/>
          <w:lang w:val="en-US"/>
        </w:rPr>
        <w:t xml:space="preserve">_  </w:t>
      </w:r>
      <w:r w:rsidRPr="00945224">
        <w:rPr>
          <w:i/>
          <w:lang w:val="en-AU"/>
        </w:rPr>
        <w:t>on</w:t>
      </w:r>
      <w:proofErr w:type="gramEnd"/>
      <w:r w:rsidRPr="00716932">
        <w:rPr>
          <w:i/>
          <w:lang w:val="en-US"/>
        </w:rPr>
        <w:t xml:space="preserve"> “</w:t>
      </w:r>
      <w:r w:rsidRPr="00945224">
        <w:rPr>
          <w:i/>
          <w:lang w:val="en-AU"/>
        </w:rPr>
        <w:t>_____</w:t>
      </w:r>
      <w:r w:rsidRPr="00716932">
        <w:rPr>
          <w:i/>
          <w:lang w:val="en-US"/>
        </w:rPr>
        <w:t>” ______________201</w:t>
      </w:r>
      <w:r>
        <w:rPr>
          <w:i/>
          <w:lang w:val="en-US"/>
        </w:rPr>
        <w:t>4</w:t>
      </w:r>
      <w:r w:rsidRPr="00716932">
        <w:rPr>
          <w:i/>
          <w:lang w:val="en-US"/>
        </w:rPr>
        <w:t xml:space="preserve">,           </w:t>
      </w:r>
    </w:p>
    <w:p w:rsidR="00F426A9" w:rsidRPr="00945224" w:rsidRDefault="00F426A9" w:rsidP="00F426A9">
      <w:pPr>
        <w:spacing w:after="0" w:line="240" w:lineRule="auto"/>
        <w:jc w:val="both"/>
        <w:rPr>
          <w:rFonts w:ascii="Times New Roman" w:hAnsi="Times New Roman"/>
          <w:i/>
          <w:sz w:val="24"/>
          <w:szCs w:val="24"/>
          <w:lang w:val="en-AU"/>
        </w:rPr>
      </w:pPr>
    </w:p>
    <w:p w:rsidR="00F426A9" w:rsidRPr="005036A9" w:rsidRDefault="00F426A9" w:rsidP="00F426A9">
      <w:pPr>
        <w:jc w:val="both"/>
        <w:rPr>
          <w:rFonts w:ascii="Times New Roman" w:hAnsi="Times New Roman"/>
          <w:b/>
          <w:sz w:val="24"/>
          <w:szCs w:val="24"/>
          <w:lang w:val="en-US"/>
        </w:rPr>
      </w:pPr>
      <w:r w:rsidRPr="00945224">
        <w:rPr>
          <w:rFonts w:ascii="Times New Roman" w:hAnsi="Times New Roman"/>
          <w:b/>
          <w:sz w:val="24"/>
          <w:szCs w:val="24"/>
          <w:lang w:val="en-AU"/>
        </w:rPr>
        <w:t xml:space="preserve">Head of the </w:t>
      </w:r>
      <w:r>
        <w:rPr>
          <w:rFonts w:ascii="Times New Roman" w:hAnsi="Times New Roman"/>
          <w:b/>
          <w:sz w:val="24"/>
          <w:szCs w:val="24"/>
          <w:lang w:val="en-AU"/>
        </w:rPr>
        <w:t>chair</w:t>
      </w:r>
      <w:r w:rsidRPr="00945224">
        <w:rPr>
          <w:rFonts w:ascii="Times New Roman" w:hAnsi="Times New Roman"/>
          <w:b/>
          <w:sz w:val="24"/>
          <w:szCs w:val="24"/>
          <w:lang w:val="en-AU"/>
        </w:rPr>
        <w:t xml:space="preserve">  </w:t>
      </w:r>
      <w:r w:rsidRPr="00945224">
        <w:rPr>
          <w:rFonts w:ascii="Times New Roman" w:hAnsi="Times New Roman"/>
          <w:b/>
          <w:sz w:val="24"/>
          <w:szCs w:val="24"/>
          <w:lang w:val="en-AU"/>
        </w:rPr>
        <w:tab/>
      </w:r>
      <w:r w:rsidRPr="00945224">
        <w:rPr>
          <w:rFonts w:ascii="Times New Roman" w:hAnsi="Times New Roman"/>
          <w:b/>
          <w:sz w:val="24"/>
          <w:szCs w:val="24"/>
          <w:lang w:val="en-AU"/>
        </w:rPr>
        <w:tab/>
      </w:r>
      <w:r w:rsidRPr="00945224">
        <w:rPr>
          <w:rFonts w:ascii="Times New Roman" w:hAnsi="Times New Roman"/>
          <w:b/>
          <w:sz w:val="24"/>
          <w:szCs w:val="24"/>
          <w:lang w:val="en-AU"/>
        </w:rPr>
        <w:tab/>
      </w:r>
      <w:r w:rsidRPr="00945224">
        <w:rPr>
          <w:rFonts w:ascii="Times New Roman" w:hAnsi="Times New Roman"/>
          <w:b/>
          <w:sz w:val="24"/>
          <w:szCs w:val="24"/>
          <w:lang w:val="en-AU"/>
        </w:rPr>
        <w:tab/>
      </w:r>
      <w:r>
        <w:rPr>
          <w:rFonts w:ascii="Times New Roman" w:hAnsi="Times New Roman"/>
          <w:b/>
          <w:sz w:val="24"/>
          <w:szCs w:val="24"/>
          <w:lang w:val="en-AU"/>
        </w:rPr>
        <w:tab/>
      </w:r>
      <w:r>
        <w:rPr>
          <w:rFonts w:ascii="Times New Roman" w:hAnsi="Times New Roman"/>
          <w:b/>
          <w:sz w:val="24"/>
          <w:szCs w:val="24"/>
          <w:lang w:val="en-AU"/>
        </w:rPr>
        <w:tab/>
      </w:r>
      <w:r>
        <w:rPr>
          <w:rFonts w:ascii="Times New Roman" w:hAnsi="Times New Roman"/>
          <w:b/>
          <w:sz w:val="24"/>
          <w:szCs w:val="24"/>
          <w:lang w:val="en-AU"/>
        </w:rPr>
        <w:tab/>
      </w:r>
      <w:r>
        <w:rPr>
          <w:rFonts w:ascii="Times New Roman" w:hAnsi="Times New Roman"/>
          <w:b/>
          <w:sz w:val="24"/>
          <w:szCs w:val="24"/>
          <w:lang w:val="en-AU"/>
        </w:rPr>
        <w:tab/>
      </w:r>
      <w:r w:rsidRPr="005036A9">
        <w:rPr>
          <w:rFonts w:ascii="Times New Roman" w:hAnsi="Times New Roman"/>
          <w:b/>
          <w:sz w:val="24"/>
          <w:szCs w:val="24"/>
          <w:lang w:val="en-AU"/>
        </w:rPr>
        <w:t xml:space="preserve"> </w:t>
      </w:r>
      <w:r>
        <w:rPr>
          <w:rFonts w:ascii="Times New Roman" w:hAnsi="Times New Roman"/>
          <w:b/>
          <w:sz w:val="24"/>
          <w:szCs w:val="24"/>
          <w:lang w:val="en-AU"/>
        </w:rPr>
        <w:t xml:space="preserve">    </w:t>
      </w:r>
      <w:r w:rsidRPr="005036A9">
        <w:rPr>
          <w:rFonts w:ascii="Times New Roman" w:hAnsi="Times New Roman"/>
          <w:b/>
          <w:sz w:val="24"/>
          <w:szCs w:val="24"/>
          <w:lang w:val="en-AU"/>
        </w:rPr>
        <w:t>G</w:t>
      </w:r>
      <w:r w:rsidRPr="005036A9">
        <w:rPr>
          <w:rFonts w:ascii="Times New Roman" w:hAnsi="Times New Roman"/>
          <w:b/>
          <w:sz w:val="24"/>
          <w:szCs w:val="24"/>
          <w:lang w:val="en-US"/>
        </w:rPr>
        <w:t>.B.</w:t>
      </w:r>
      <w:r>
        <w:rPr>
          <w:rFonts w:ascii="Times New Roman" w:hAnsi="Times New Roman"/>
          <w:b/>
          <w:sz w:val="24"/>
          <w:szCs w:val="24"/>
          <w:lang w:val="en-US"/>
        </w:rPr>
        <w:t xml:space="preserve"> </w:t>
      </w:r>
      <w:proofErr w:type="spellStart"/>
      <w:r w:rsidRPr="005036A9">
        <w:rPr>
          <w:rFonts w:ascii="Times New Roman" w:hAnsi="Times New Roman"/>
          <w:b/>
          <w:sz w:val="24"/>
          <w:szCs w:val="24"/>
          <w:lang w:val="en-AU"/>
        </w:rPr>
        <w:t>Madieva</w:t>
      </w:r>
      <w:proofErr w:type="spellEnd"/>
      <w:r w:rsidRPr="005036A9">
        <w:rPr>
          <w:rFonts w:ascii="Times New Roman" w:hAnsi="Times New Roman"/>
          <w:b/>
          <w:sz w:val="24"/>
          <w:szCs w:val="24"/>
          <w:lang w:val="en-AU"/>
        </w:rPr>
        <w:t xml:space="preserve"> </w:t>
      </w:r>
    </w:p>
    <w:p w:rsidR="00F426A9" w:rsidRDefault="00F426A9" w:rsidP="00F426A9">
      <w:pPr>
        <w:autoSpaceDE w:val="0"/>
        <w:autoSpaceDN w:val="0"/>
        <w:jc w:val="both"/>
      </w:pPr>
      <w:r w:rsidRPr="005036A9">
        <w:rPr>
          <w:rFonts w:ascii="Times New Roman" w:hAnsi="Times New Roman"/>
          <w:b/>
          <w:sz w:val="24"/>
          <w:szCs w:val="24"/>
          <w:lang w:val="en-US"/>
        </w:rPr>
        <w:t xml:space="preserve">Lecturer  </w:t>
      </w:r>
      <w:r>
        <w:rPr>
          <w:rFonts w:ascii="Times New Roman" w:hAnsi="Times New Roman"/>
          <w:b/>
          <w:sz w:val="24"/>
          <w:szCs w:val="24"/>
          <w:lang w:val="en-US"/>
        </w:rPr>
        <w:t xml:space="preserve">                                                            </w:t>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t xml:space="preserve">     D.A. </w:t>
      </w:r>
      <w:proofErr w:type="spellStart"/>
      <w:r>
        <w:rPr>
          <w:rFonts w:ascii="Times New Roman" w:hAnsi="Times New Roman"/>
          <w:b/>
          <w:sz w:val="24"/>
          <w:szCs w:val="24"/>
          <w:lang w:val="en-US"/>
        </w:rPr>
        <w:t>Karagoyshiyeva</w:t>
      </w:r>
      <w:proofErr w:type="spellEnd"/>
    </w:p>
    <w:p w:rsidR="0000199E" w:rsidRDefault="0000199E"/>
    <w:sectPr w:rsidR="0000199E" w:rsidSect="00B7097B">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95A20"/>
    <w:multiLevelType w:val="hybridMultilevel"/>
    <w:tmpl w:val="A39C2C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00F527D"/>
    <w:multiLevelType w:val="hybridMultilevel"/>
    <w:tmpl w:val="A0C2B6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3AD0161"/>
    <w:multiLevelType w:val="hybridMultilevel"/>
    <w:tmpl w:val="EEB4F68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426A9"/>
    <w:rsid w:val="00000535"/>
    <w:rsid w:val="000006D2"/>
    <w:rsid w:val="0000075B"/>
    <w:rsid w:val="0000199E"/>
    <w:rsid w:val="000028FC"/>
    <w:rsid w:val="00003264"/>
    <w:rsid w:val="00004214"/>
    <w:rsid w:val="00004516"/>
    <w:rsid w:val="00004B8A"/>
    <w:rsid w:val="000055EA"/>
    <w:rsid w:val="0000730D"/>
    <w:rsid w:val="00010266"/>
    <w:rsid w:val="00010400"/>
    <w:rsid w:val="00013AD0"/>
    <w:rsid w:val="00016279"/>
    <w:rsid w:val="00020015"/>
    <w:rsid w:val="00020B06"/>
    <w:rsid w:val="00020CB7"/>
    <w:rsid w:val="00022310"/>
    <w:rsid w:val="000229DB"/>
    <w:rsid w:val="000261B8"/>
    <w:rsid w:val="0002634E"/>
    <w:rsid w:val="00027D0F"/>
    <w:rsid w:val="000328CD"/>
    <w:rsid w:val="00032C5E"/>
    <w:rsid w:val="00032F52"/>
    <w:rsid w:val="00033ECF"/>
    <w:rsid w:val="000344BC"/>
    <w:rsid w:val="00034622"/>
    <w:rsid w:val="0003557E"/>
    <w:rsid w:val="00035E30"/>
    <w:rsid w:val="00036905"/>
    <w:rsid w:val="00036B50"/>
    <w:rsid w:val="00042A94"/>
    <w:rsid w:val="000437D9"/>
    <w:rsid w:val="00043A2F"/>
    <w:rsid w:val="00043E4C"/>
    <w:rsid w:val="00044171"/>
    <w:rsid w:val="00045D9B"/>
    <w:rsid w:val="0004641F"/>
    <w:rsid w:val="00046CA9"/>
    <w:rsid w:val="00046CF3"/>
    <w:rsid w:val="000473A8"/>
    <w:rsid w:val="00047EB7"/>
    <w:rsid w:val="000503D0"/>
    <w:rsid w:val="00050DE4"/>
    <w:rsid w:val="000532FE"/>
    <w:rsid w:val="00054094"/>
    <w:rsid w:val="00054C62"/>
    <w:rsid w:val="00054E32"/>
    <w:rsid w:val="00056B71"/>
    <w:rsid w:val="000579DD"/>
    <w:rsid w:val="000627F5"/>
    <w:rsid w:val="00062AE1"/>
    <w:rsid w:val="000633A1"/>
    <w:rsid w:val="000636B8"/>
    <w:rsid w:val="00064DAC"/>
    <w:rsid w:val="000655CA"/>
    <w:rsid w:val="000722BD"/>
    <w:rsid w:val="000724FB"/>
    <w:rsid w:val="00073BBA"/>
    <w:rsid w:val="00077429"/>
    <w:rsid w:val="00077F9B"/>
    <w:rsid w:val="000802DE"/>
    <w:rsid w:val="00080F43"/>
    <w:rsid w:val="00081FB7"/>
    <w:rsid w:val="00082083"/>
    <w:rsid w:val="00082578"/>
    <w:rsid w:val="00084293"/>
    <w:rsid w:val="000869DC"/>
    <w:rsid w:val="000871D6"/>
    <w:rsid w:val="0008730F"/>
    <w:rsid w:val="00090116"/>
    <w:rsid w:val="00092972"/>
    <w:rsid w:val="00093111"/>
    <w:rsid w:val="00093E29"/>
    <w:rsid w:val="00094EF2"/>
    <w:rsid w:val="000957A8"/>
    <w:rsid w:val="00096288"/>
    <w:rsid w:val="000A19A7"/>
    <w:rsid w:val="000A1C28"/>
    <w:rsid w:val="000A2360"/>
    <w:rsid w:val="000A2AAF"/>
    <w:rsid w:val="000A2BB8"/>
    <w:rsid w:val="000A33EE"/>
    <w:rsid w:val="000A517B"/>
    <w:rsid w:val="000A5835"/>
    <w:rsid w:val="000A7119"/>
    <w:rsid w:val="000B0B51"/>
    <w:rsid w:val="000B13C8"/>
    <w:rsid w:val="000B2484"/>
    <w:rsid w:val="000B2C4D"/>
    <w:rsid w:val="000B3236"/>
    <w:rsid w:val="000B439A"/>
    <w:rsid w:val="000B462B"/>
    <w:rsid w:val="000C0374"/>
    <w:rsid w:val="000C0D58"/>
    <w:rsid w:val="000C1346"/>
    <w:rsid w:val="000C4833"/>
    <w:rsid w:val="000C48C3"/>
    <w:rsid w:val="000C4952"/>
    <w:rsid w:val="000C4B0B"/>
    <w:rsid w:val="000C51EC"/>
    <w:rsid w:val="000C5B68"/>
    <w:rsid w:val="000C6B45"/>
    <w:rsid w:val="000C7174"/>
    <w:rsid w:val="000D1B6B"/>
    <w:rsid w:val="000D276F"/>
    <w:rsid w:val="000D2FE0"/>
    <w:rsid w:val="000D30C6"/>
    <w:rsid w:val="000D3B5C"/>
    <w:rsid w:val="000D4F28"/>
    <w:rsid w:val="000D6714"/>
    <w:rsid w:val="000D6EFC"/>
    <w:rsid w:val="000D7519"/>
    <w:rsid w:val="000D7BE0"/>
    <w:rsid w:val="000E046F"/>
    <w:rsid w:val="000E223F"/>
    <w:rsid w:val="000E44D1"/>
    <w:rsid w:val="000E6C13"/>
    <w:rsid w:val="000E7285"/>
    <w:rsid w:val="000E7555"/>
    <w:rsid w:val="000E7D8E"/>
    <w:rsid w:val="000F14BA"/>
    <w:rsid w:val="000F2448"/>
    <w:rsid w:val="000F2B3F"/>
    <w:rsid w:val="000F2F59"/>
    <w:rsid w:val="000F3309"/>
    <w:rsid w:val="000F4665"/>
    <w:rsid w:val="000F655B"/>
    <w:rsid w:val="000F6CF8"/>
    <w:rsid w:val="000F6FC0"/>
    <w:rsid w:val="000F7393"/>
    <w:rsid w:val="000F7AFA"/>
    <w:rsid w:val="000F7BE2"/>
    <w:rsid w:val="001003AF"/>
    <w:rsid w:val="00100A75"/>
    <w:rsid w:val="00100E01"/>
    <w:rsid w:val="0010132E"/>
    <w:rsid w:val="00102361"/>
    <w:rsid w:val="001043F8"/>
    <w:rsid w:val="00104421"/>
    <w:rsid w:val="00104EB6"/>
    <w:rsid w:val="001051C7"/>
    <w:rsid w:val="001057F4"/>
    <w:rsid w:val="00106E2E"/>
    <w:rsid w:val="001101DC"/>
    <w:rsid w:val="00111BFF"/>
    <w:rsid w:val="00112086"/>
    <w:rsid w:val="00112648"/>
    <w:rsid w:val="00112883"/>
    <w:rsid w:val="00113EFF"/>
    <w:rsid w:val="0011436E"/>
    <w:rsid w:val="00114F9A"/>
    <w:rsid w:val="001154C2"/>
    <w:rsid w:val="00117A2F"/>
    <w:rsid w:val="00121838"/>
    <w:rsid w:val="00124EC1"/>
    <w:rsid w:val="00125342"/>
    <w:rsid w:val="00125E56"/>
    <w:rsid w:val="00126062"/>
    <w:rsid w:val="001266CE"/>
    <w:rsid w:val="00126B54"/>
    <w:rsid w:val="001305C0"/>
    <w:rsid w:val="00130E42"/>
    <w:rsid w:val="00131D30"/>
    <w:rsid w:val="00132938"/>
    <w:rsid w:val="001331FA"/>
    <w:rsid w:val="0013364C"/>
    <w:rsid w:val="001336AF"/>
    <w:rsid w:val="00134E97"/>
    <w:rsid w:val="00135543"/>
    <w:rsid w:val="001363DC"/>
    <w:rsid w:val="00136C1F"/>
    <w:rsid w:val="00137B25"/>
    <w:rsid w:val="00137FF8"/>
    <w:rsid w:val="001400A7"/>
    <w:rsid w:val="0014046A"/>
    <w:rsid w:val="00141022"/>
    <w:rsid w:val="00141BF1"/>
    <w:rsid w:val="001424E7"/>
    <w:rsid w:val="001440C8"/>
    <w:rsid w:val="00144442"/>
    <w:rsid w:val="00144FCC"/>
    <w:rsid w:val="00145FBE"/>
    <w:rsid w:val="0014630D"/>
    <w:rsid w:val="0014648B"/>
    <w:rsid w:val="00146EDB"/>
    <w:rsid w:val="001474A2"/>
    <w:rsid w:val="00147B71"/>
    <w:rsid w:val="0015249A"/>
    <w:rsid w:val="00152F4F"/>
    <w:rsid w:val="001541EE"/>
    <w:rsid w:val="00154301"/>
    <w:rsid w:val="00154849"/>
    <w:rsid w:val="00155D1A"/>
    <w:rsid w:val="00155FE2"/>
    <w:rsid w:val="001570E1"/>
    <w:rsid w:val="00157CEA"/>
    <w:rsid w:val="00161019"/>
    <w:rsid w:val="001620CC"/>
    <w:rsid w:val="00162745"/>
    <w:rsid w:val="001642D4"/>
    <w:rsid w:val="001644AE"/>
    <w:rsid w:val="00164CEC"/>
    <w:rsid w:val="00164E93"/>
    <w:rsid w:val="001662DB"/>
    <w:rsid w:val="00166B0E"/>
    <w:rsid w:val="00167F69"/>
    <w:rsid w:val="00171EBF"/>
    <w:rsid w:val="001723AE"/>
    <w:rsid w:val="001726CF"/>
    <w:rsid w:val="00172836"/>
    <w:rsid w:val="00172A4B"/>
    <w:rsid w:val="00173239"/>
    <w:rsid w:val="00173866"/>
    <w:rsid w:val="00173EC5"/>
    <w:rsid w:val="00177C7D"/>
    <w:rsid w:val="00180EC3"/>
    <w:rsid w:val="001824D9"/>
    <w:rsid w:val="001845D2"/>
    <w:rsid w:val="00184A9D"/>
    <w:rsid w:val="00184AF7"/>
    <w:rsid w:val="00190C4E"/>
    <w:rsid w:val="00192660"/>
    <w:rsid w:val="00192B33"/>
    <w:rsid w:val="001930D0"/>
    <w:rsid w:val="0019544C"/>
    <w:rsid w:val="00195B08"/>
    <w:rsid w:val="00195DDD"/>
    <w:rsid w:val="00197A52"/>
    <w:rsid w:val="001A0096"/>
    <w:rsid w:val="001A028B"/>
    <w:rsid w:val="001A0F7D"/>
    <w:rsid w:val="001A1C20"/>
    <w:rsid w:val="001A1D94"/>
    <w:rsid w:val="001A22B1"/>
    <w:rsid w:val="001A342F"/>
    <w:rsid w:val="001A3EFE"/>
    <w:rsid w:val="001A4CB9"/>
    <w:rsid w:val="001A6549"/>
    <w:rsid w:val="001A6858"/>
    <w:rsid w:val="001A76A7"/>
    <w:rsid w:val="001A7E99"/>
    <w:rsid w:val="001B0356"/>
    <w:rsid w:val="001B04F1"/>
    <w:rsid w:val="001B0940"/>
    <w:rsid w:val="001B0A3D"/>
    <w:rsid w:val="001B0C13"/>
    <w:rsid w:val="001B1F7D"/>
    <w:rsid w:val="001B2ADB"/>
    <w:rsid w:val="001B2F25"/>
    <w:rsid w:val="001B5310"/>
    <w:rsid w:val="001B5955"/>
    <w:rsid w:val="001B7CE0"/>
    <w:rsid w:val="001C1083"/>
    <w:rsid w:val="001C17E1"/>
    <w:rsid w:val="001C1C17"/>
    <w:rsid w:val="001C245D"/>
    <w:rsid w:val="001C3D7A"/>
    <w:rsid w:val="001C5277"/>
    <w:rsid w:val="001D0609"/>
    <w:rsid w:val="001D06E3"/>
    <w:rsid w:val="001D115A"/>
    <w:rsid w:val="001D2FBC"/>
    <w:rsid w:val="001D3CA7"/>
    <w:rsid w:val="001D43EF"/>
    <w:rsid w:val="001D47E9"/>
    <w:rsid w:val="001D5F90"/>
    <w:rsid w:val="001D63FD"/>
    <w:rsid w:val="001D7214"/>
    <w:rsid w:val="001D747A"/>
    <w:rsid w:val="001D7959"/>
    <w:rsid w:val="001D7BA4"/>
    <w:rsid w:val="001D7FB5"/>
    <w:rsid w:val="001E2103"/>
    <w:rsid w:val="001E2733"/>
    <w:rsid w:val="001E310B"/>
    <w:rsid w:val="001E4C18"/>
    <w:rsid w:val="001E61FB"/>
    <w:rsid w:val="001F04F3"/>
    <w:rsid w:val="001F0B48"/>
    <w:rsid w:val="001F17FE"/>
    <w:rsid w:val="001F1DA4"/>
    <w:rsid w:val="001F2A13"/>
    <w:rsid w:val="001F3D50"/>
    <w:rsid w:val="001F49F7"/>
    <w:rsid w:val="001F4D61"/>
    <w:rsid w:val="001F5CD8"/>
    <w:rsid w:val="001F676D"/>
    <w:rsid w:val="001F6E97"/>
    <w:rsid w:val="001F78A5"/>
    <w:rsid w:val="00200332"/>
    <w:rsid w:val="0020050D"/>
    <w:rsid w:val="0020051D"/>
    <w:rsid w:val="00201AD4"/>
    <w:rsid w:val="00202B8F"/>
    <w:rsid w:val="00202F33"/>
    <w:rsid w:val="00204DF3"/>
    <w:rsid w:val="002054E8"/>
    <w:rsid w:val="00205F69"/>
    <w:rsid w:val="002068CC"/>
    <w:rsid w:val="00206968"/>
    <w:rsid w:val="00210471"/>
    <w:rsid w:val="00210D4B"/>
    <w:rsid w:val="002112B2"/>
    <w:rsid w:val="0021164D"/>
    <w:rsid w:val="00214178"/>
    <w:rsid w:val="0021446B"/>
    <w:rsid w:val="0021484A"/>
    <w:rsid w:val="002158C4"/>
    <w:rsid w:val="00216D16"/>
    <w:rsid w:val="00216EDF"/>
    <w:rsid w:val="002172C3"/>
    <w:rsid w:val="0022063D"/>
    <w:rsid w:val="00223041"/>
    <w:rsid w:val="00225541"/>
    <w:rsid w:val="00225578"/>
    <w:rsid w:val="00226C48"/>
    <w:rsid w:val="00226DB7"/>
    <w:rsid w:val="002274EC"/>
    <w:rsid w:val="00230AD4"/>
    <w:rsid w:val="00230B92"/>
    <w:rsid w:val="00231372"/>
    <w:rsid w:val="002314A5"/>
    <w:rsid w:val="00233394"/>
    <w:rsid w:val="0023439A"/>
    <w:rsid w:val="0023441A"/>
    <w:rsid w:val="002350C0"/>
    <w:rsid w:val="00236A33"/>
    <w:rsid w:val="00236A59"/>
    <w:rsid w:val="00236CBE"/>
    <w:rsid w:val="0024040E"/>
    <w:rsid w:val="00240A3D"/>
    <w:rsid w:val="00241395"/>
    <w:rsid w:val="00244617"/>
    <w:rsid w:val="00244D4C"/>
    <w:rsid w:val="00244E6A"/>
    <w:rsid w:val="002457F7"/>
    <w:rsid w:val="002525F9"/>
    <w:rsid w:val="002529EB"/>
    <w:rsid w:val="0025397F"/>
    <w:rsid w:val="00254929"/>
    <w:rsid w:val="002549A3"/>
    <w:rsid w:val="0025539F"/>
    <w:rsid w:val="002556CE"/>
    <w:rsid w:val="00256051"/>
    <w:rsid w:val="002574F8"/>
    <w:rsid w:val="00257586"/>
    <w:rsid w:val="0025764D"/>
    <w:rsid w:val="00260266"/>
    <w:rsid w:val="002602A7"/>
    <w:rsid w:val="002606FB"/>
    <w:rsid w:val="0026095A"/>
    <w:rsid w:val="00260E50"/>
    <w:rsid w:val="0026148F"/>
    <w:rsid w:val="00261A70"/>
    <w:rsid w:val="00261D63"/>
    <w:rsid w:val="00262563"/>
    <w:rsid w:val="0026344B"/>
    <w:rsid w:val="0026596C"/>
    <w:rsid w:val="00265A60"/>
    <w:rsid w:val="00265A82"/>
    <w:rsid w:val="00266094"/>
    <w:rsid w:val="002675F3"/>
    <w:rsid w:val="00267D4F"/>
    <w:rsid w:val="0027252A"/>
    <w:rsid w:val="00272785"/>
    <w:rsid w:val="002732AE"/>
    <w:rsid w:val="002751DC"/>
    <w:rsid w:val="00276244"/>
    <w:rsid w:val="00276A3A"/>
    <w:rsid w:val="00276F13"/>
    <w:rsid w:val="00277373"/>
    <w:rsid w:val="00277CE3"/>
    <w:rsid w:val="00280744"/>
    <w:rsid w:val="0028094F"/>
    <w:rsid w:val="00281480"/>
    <w:rsid w:val="0028184A"/>
    <w:rsid w:val="00283CD1"/>
    <w:rsid w:val="002840FB"/>
    <w:rsid w:val="00284DF1"/>
    <w:rsid w:val="0028577F"/>
    <w:rsid w:val="00286563"/>
    <w:rsid w:val="00287ADB"/>
    <w:rsid w:val="0029213C"/>
    <w:rsid w:val="002922DF"/>
    <w:rsid w:val="00292945"/>
    <w:rsid w:val="00293481"/>
    <w:rsid w:val="00293538"/>
    <w:rsid w:val="0029394B"/>
    <w:rsid w:val="00294B84"/>
    <w:rsid w:val="00294BE4"/>
    <w:rsid w:val="0029526C"/>
    <w:rsid w:val="002966B8"/>
    <w:rsid w:val="002A054F"/>
    <w:rsid w:val="002A07EB"/>
    <w:rsid w:val="002A1CEE"/>
    <w:rsid w:val="002A2B06"/>
    <w:rsid w:val="002A2E1F"/>
    <w:rsid w:val="002A565D"/>
    <w:rsid w:val="002A686C"/>
    <w:rsid w:val="002A6BCA"/>
    <w:rsid w:val="002A6BDA"/>
    <w:rsid w:val="002A6DE4"/>
    <w:rsid w:val="002A71EC"/>
    <w:rsid w:val="002B1075"/>
    <w:rsid w:val="002B1216"/>
    <w:rsid w:val="002B1482"/>
    <w:rsid w:val="002B1C1A"/>
    <w:rsid w:val="002B1EFC"/>
    <w:rsid w:val="002B2D03"/>
    <w:rsid w:val="002B3087"/>
    <w:rsid w:val="002B3F3C"/>
    <w:rsid w:val="002B57BA"/>
    <w:rsid w:val="002B6126"/>
    <w:rsid w:val="002C051F"/>
    <w:rsid w:val="002C12C8"/>
    <w:rsid w:val="002C1B96"/>
    <w:rsid w:val="002C26B9"/>
    <w:rsid w:val="002C2B82"/>
    <w:rsid w:val="002C3B1F"/>
    <w:rsid w:val="002C43CF"/>
    <w:rsid w:val="002C43D4"/>
    <w:rsid w:val="002C4DC9"/>
    <w:rsid w:val="002C4E85"/>
    <w:rsid w:val="002C56F4"/>
    <w:rsid w:val="002C586C"/>
    <w:rsid w:val="002C5ACD"/>
    <w:rsid w:val="002C5D2B"/>
    <w:rsid w:val="002C7119"/>
    <w:rsid w:val="002C7FEC"/>
    <w:rsid w:val="002D0632"/>
    <w:rsid w:val="002D1EEC"/>
    <w:rsid w:val="002D2333"/>
    <w:rsid w:val="002D2495"/>
    <w:rsid w:val="002D537E"/>
    <w:rsid w:val="002D5C42"/>
    <w:rsid w:val="002D679C"/>
    <w:rsid w:val="002D7A29"/>
    <w:rsid w:val="002D7F66"/>
    <w:rsid w:val="002E0352"/>
    <w:rsid w:val="002E1938"/>
    <w:rsid w:val="002E1C9B"/>
    <w:rsid w:val="002E1F31"/>
    <w:rsid w:val="002E2747"/>
    <w:rsid w:val="002E2C29"/>
    <w:rsid w:val="002E4E67"/>
    <w:rsid w:val="002E51AF"/>
    <w:rsid w:val="002E5CE6"/>
    <w:rsid w:val="002E6C79"/>
    <w:rsid w:val="002E7375"/>
    <w:rsid w:val="002F0F37"/>
    <w:rsid w:val="002F1D5B"/>
    <w:rsid w:val="002F3811"/>
    <w:rsid w:val="002F5AFB"/>
    <w:rsid w:val="002F5BEA"/>
    <w:rsid w:val="002F69AF"/>
    <w:rsid w:val="003017DE"/>
    <w:rsid w:val="0030241F"/>
    <w:rsid w:val="003030D6"/>
    <w:rsid w:val="00304736"/>
    <w:rsid w:val="00305164"/>
    <w:rsid w:val="00305523"/>
    <w:rsid w:val="00305C85"/>
    <w:rsid w:val="00305FFC"/>
    <w:rsid w:val="0030655D"/>
    <w:rsid w:val="00307F87"/>
    <w:rsid w:val="0031007B"/>
    <w:rsid w:val="003109B4"/>
    <w:rsid w:val="003113F7"/>
    <w:rsid w:val="003121EF"/>
    <w:rsid w:val="00312258"/>
    <w:rsid w:val="00312EDB"/>
    <w:rsid w:val="003140BA"/>
    <w:rsid w:val="003147E8"/>
    <w:rsid w:val="00314A6F"/>
    <w:rsid w:val="00315438"/>
    <w:rsid w:val="003162CC"/>
    <w:rsid w:val="00316427"/>
    <w:rsid w:val="00316606"/>
    <w:rsid w:val="00317091"/>
    <w:rsid w:val="00321436"/>
    <w:rsid w:val="003252DA"/>
    <w:rsid w:val="00326144"/>
    <w:rsid w:val="00326D34"/>
    <w:rsid w:val="00326E9B"/>
    <w:rsid w:val="003272A2"/>
    <w:rsid w:val="003310E9"/>
    <w:rsid w:val="00335271"/>
    <w:rsid w:val="00335ACC"/>
    <w:rsid w:val="00335E32"/>
    <w:rsid w:val="00336D2D"/>
    <w:rsid w:val="00337A8E"/>
    <w:rsid w:val="00337D66"/>
    <w:rsid w:val="00342E05"/>
    <w:rsid w:val="00343C77"/>
    <w:rsid w:val="00344695"/>
    <w:rsid w:val="00344B7A"/>
    <w:rsid w:val="003502D5"/>
    <w:rsid w:val="00350397"/>
    <w:rsid w:val="00351478"/>
    <w:rsid w:val="0035198F"/>
    <w:rsid w:val="00352B3C"/>
    <w:rsid w:val="00353D88"/>
    <w:rsid w:val="00354A31"/>
    <w:rsid w:val="003558E2"/>
    <w:rsid w:val="00355948"/>
    <w:rsid w:val="00355B39"/>
    <w:rsid w:val="00356707"/>
    <w:rsid w:val="00356EB9"/>
    <w:rsid w:val="00360BF9"/>
    <w:rsid w:val="00360F0D"/>
    <w:rsid w:val="00361AB4"/>
    <w:rsid w:val="00364626"/>
    <w:rsid w:val="0036603D"/>
    <w:rsid w:val="00366774"/>
    <w:rsid w:val="00367211"/>
    <w:rsid w:val="0036784A"/>
    <w:rsid w:val="003713E7"/>
    <w:rsid w:val="00371BF9"/>
    <w:rsid w:val="00371D49"/>
    <w:rsid w:val="00372497"/>
    <w:rsid w:val="0037360D"/>
    <w:rsid w:val="00373FC7"/>
    <w:rsid w:val="00374CE9"/>
    <w:rsid w:val="00374EE7"/>
    <w:rsid w:val="00375519"/>
    <w:rsid w:val="00375B9A"/>
    <w:rsid w:val="00376302"/>
    <w:rsid w:val="003770F9"/>
    <w:rsid w:val="00380617"/>
    <w:rsid w:val="00380BE8"/>
    <w:rsid w:val="00383736"/>
    <w:rsid w:val="00385614"/>
    <w:rsid w:val="00386D2B"/>
    <w:rsid w:val="00386FD8"/>
    <w:rsid w:val="0038730C"/>
    <w:rsid w:val="0038767A"/>
    <w:rsid w:val="00387C17"/>
    <w:rsid w:val="00387ECD"/>
    <w:rsid w:val="00390EBC"/>
    <w:rsid w:val="00391803"/>
    <w:rsid w:val="0039282C"/>
    <w:rsid w:val="003934EB"/>
    <w:rsid w:val="003948BA"/>
    <w:rsid w:val="003954E3"/>
    <w:rsid w:val="00395EA9"/>
    <w:rsid w:val="003A0BF7"/>
    <w:rsid w:val="003A1296"/>
    <w:rsid w:val="003A2434"/>
    <w:rsid w:val="003A2567"/>
    <w:rsid w:val="003A2F7F"/>
    <w:rsid w:val="003A34C5"/>
    <w:rsid w:val="003A4B32"/>
    <w:rsid w:val="003A6822"/>
    <w:rsid w:val="003A7D46"/>
    <w:rsid w:val="003B0C77"/>
    <w:rsid w:val="003B0E8D"/>
    <w:rsid w:val="003B0FA8"/>
    <w:rsid w:val="003B12BD"/>
    <w:rsid w:val="003B245B"/>
    <w:rsid w:val="003B314B"/>
    <w:rsid w:val="003B3741"/>
    <w:rsid w:val="003B3B5D"/>
    <w:rsid w:val="003B492C"/>
    <w:rsid w:val="003B5F2F"/>
    <w:rsid w:val="003B6419"/>
    <w:rsid w:val="003B6870"/>
    <w:rsid w:val="003B712E"/>
    <w:rsid w:val="003B7BA8"/>
    <w:rsid w:val="003B7EBE"/>
    <w:rsid w:val="003C0BB9"/>
    <w:rsid w:val="003C0D88"/>
    <w:rsid w:val="003C1C25"/>
    <w:rsid w:val="003C1CAC"/>
    <w:rsid w:val="003C2477"/>
    <w:rsid w:val="003C33B2"/>
    <w:rsid w:val="003C485F"/>
    <w:rsid w:val="003C4F5E"/>
    <w:rsid w:val="003C5D90"/>
    <w:rsid w:val="003C7186"/>
    <w:rsid w:val="003C7601"/>
    <w:rsid w:val="003C76F8"/>
    <w:rsid w:val="003D192D"/>
    <w:rsid w:val="003D2D6E"/>
    <w:rsid w:val="003D30F3"/>
    <w:rsid w:val="003D3276"/>
    <w:rsid w:val="003D3FFC"/>
    <w:rsid w:val="003D42E7"/>
    <w:rsid w:val="003D4911"/>
    <w:rsid w:val="003D576A"/>
    <w:rsid w:val="003D5DFE"/>
    <w:rsid w:val="003D5F45"/>
    <w:rsid w:val="003D6E92"/>
    <w:rsid w:val="003D7249"/>
    <w:rsid w:val="003D74C1"/>
    <w:rsid w:val="003D7BDF"/>
    <w:rsid w:val="003E1EDA"/>
    <w:rsid w:val="003E4202"/>
    <w:rsid w:val="003E44AA"/>
    <w:rsid w:val="003E4A09"/>
    <w:rsid w:val="003E54F1"/>
    <w:rsid w:val="003E5E70"/>
    <w:rsid w:val="003E6090"/>
    <w:rsid w:val="003E6766"/>
    <w:rsid w:val="003E69B8"/>
    <w:rsid w:val="003E77F9"/>
    <w:rsid w:val="003F0608"/>
    <w:rsid w:val="003F0C3A"/>
    <w:rsid w:val="003F1DC4"/>
    <w:rsid w:val="003F4626"/>
    <w:rsid w:val="003F51AF"/>
    <w:rsid w:val="003F5514"/>
    <w:rsid w:val="003F61F0"/>
    <w:rsid w:val="003F6727"/>
    <w:rsid w:val="003F7119"/>
    <w:rsid w:val="00400323"/>
    <w:rsid w:val="00400FA1"/>
    <w:rsid w:val="00402951"/>
    <w:rsid w:val="00404D05"/>
    <w:rsid w:val="00404EAB"/>
    <w:rsid w:val="00406E02"/>
    <w:rsid w:val="00406F45"/>
    <w:rsid w:val="00410779"/>
    <w:rsid w:val="00410860"/>
    <w:rsid w:val="004147ED"/>
    <w:rsid w:val="00414954"/>
    <w:rsid w:val="00414B58"/>
    <w:rsid w:val="00414D44"/>
    <w:rsid w:val="0041521C"/>
    <w:rsid w:val="0041547D"/>
    <w:rsid w:val="0042039F"/>
    <w:rsid w:val="004250F0"/>
    <w:rsid w:val="0042591D"/>
    <w:rsid w:val="00426245"/>
    <w:rsid w:val="0042638A"/>
    <w:rsid w:val="004301BA"/>
    <w:rsid w:val="00431964"/>
    <w:rsid w:val="00432889"/>
    <w:rsid w:val="00437D61"/>
    <w:rsid w:val="0044069B"/>
    <w:rsid w:val="00441B50"/>
    <w:rsid w:val="00442F3F"/>
    <w:rsid w:val="0044318D"/>
    <w:rsid w:val="00444D73"/>
    <w:rsid w:val="00445877"/>
    <w:rsid w:val="0044665D"/>
    <w:rsid w:val="00447424"/>
    <w:rsid w:val="004502A4"/>
    <w:rsid w:val="00452C55"/>
    <w:rsid w:val="00454184"/>
    <w:rsid w:val="00454E59"/>
    <w:rsid w:val="00455A7C"/>
    <w:rsid w:val="00455D1D"/>
    <w:rsid w:val="00456DB1"/>
    <w:rsid w:val="0045719E"/>
    <w:rsid w:val="00457A90"/>
    <w:rsid w:val="00457E28"/>
    <w:rsid w:val="00461DC7"/>
    <w:rsid w:val="00462082"/>
    <w:rsid w:val="004635B4"/>
    <w:rsid w:val="00464320"/>
    <w:rsid w:val="00465918"/>
    <w:rsid w:val="00465C8B"/>
    <w:rsid w:val="00465F93"/>
    <w:rsid w:val="004665EA"/>
    <w:rsid w:val="00467226"/>
    <w:rsid w:val="00467271"/>
    <w:rsid w:val="00467B98"/>
    <w:rsid w:val="00471654"/>
    <w:rsid w:val="00471C45"/>
    <w:rsid w:val="004746DA"/>
    <w:rsid w:val="004756D0"/>
    <w:rsid w:val="004757E8"/>
    <w:rsid w:val="004761BE"/>
    <w:rsid w:val="00477089"/>
    <w:rsid w:val="00480ED5"/>
    <w:rsid w:val="0048344B"/>
    <w:rsid w:val="00483D17"/>
    <w:rsid w:val="004854FE"/>
    <w:rsid w:val="00485707"/>
    <w:rsid w:val="00486976"/>
    <w:rsid w:val="00486FBB"/>
    <w:rsid w:val="00487433"/>
    <w:rsid w:val="004875E9"/>
    <w:rsid w:val="00487FC7"/>
    <w:rsid w:val="004904A6"/>
    <w:rsid w:val="004913A5"/>
    <w:rsid w:val="00492738"/>
    <w:rsid w:val="004930D6"/>
    <w:rsid w:val="00493532"/>
    <w:rsid w:val="0049522E"/>
    <w:rsid w:val="0049537E"/>
    <w:rsid w:val="00496A36"/>
    <w:rsid w:val="00497101"/>
    <w:rsid w:val="00497485"/>
    <w:rsid w:val="004974CD"/>
    <w:rsid w:val="0049769C"/>
    <w:rsid w:val="00497B16"/>
    <w:rsid w:val="004A0AEA"/>
    <w:rsid w:val="004A0AF7"/>
    <w:rsid w:val="004A1C4A"/>
    <w:rsid w:val="004A2D3D"/>
    <w:rsid w:val="004A4F9C"/>
    <w:rsid w:val="004A7D7A"/>
    <w:rsid w:val="004B0411"/>
    <w:rsid w:val="004B29FD"/>
    <w:rsid w:val="004B357C"/>
    <w:rsid w:val="004B3AAB"/>
    <w:rsid w:val="004B3EFF"/>
    <w:rsid w:val="004B493C"/>
    <w:rsid w:val="004B54DF"/>
    <w:rsid w:val="004B64A1"/>
    <w:rsid w:val="004B7259"/>
    <w:rsid w:val="004B77E9"/>
    <w:rsid w:val="004C057B"/>
    <w:rsid w:val="004C0BA7"/>
    <w:rsid w:val="004C17E5"/>
    <w:rsid w:val="004C1D43"/>
    <w:rsid w:val="004C1F5D"/>
    <w:rsid w:val="004C2124"/>
    <w:rsid w:val="004C2280"/>
    <w:rsid w:val="004C2435"/>
    <w:rsid w:val="004C249B"/>
    <w:rsid w:val="004C294D"/>
    <w:rsid w:val="004C2C99"/>
    <w:rsid w:val="004C3E61"/>
    <w:rsid w:val="004C3F9D"/>
    <w:rsid w:val="004C5178"/>
    <w:rsid w:val="004C62D7"/>
    <w:rsid w:val="004C66C9"/>
    <w:rsid w:val="004D09D3"/>
    <w:rsid w:val="004D1698"/>
    <w:rsid w:val="004D1709"/>
    <w:rsid w:val="004D1C73"/>
    <w:rsid w:val="004D226C"/>
    <w:rsid w:val="004D27AD"/>
    <w:rsid w:val="004D28E4"/>
    <w:rsid w:val="004D2971"/>
    <w:rsid w:val="004D2A15"/>
    <w:rsid w:val="004D2C88"/>
    <w:rsid w:val="004D46E3"/>
    <w:rsid w:val="004D52D1"/>
    <w:rsid w:val="004D5412"/>
    <w:rsid w:val="004D5C0F"/>
    <w:rsid w:val="004D610F"/>
    <w:rsid w:val="004D6960"/>
    <w:rsid w:val="004D7BF4"/>
    <w:rsid w:val="004E0038"/>
    <w:rsid w:val="004E1A0C"/>
    <w:rsid w:val="004E2386"/>
    <w:rsid w:val="004E29D8"/>
    <w:rsid w:val="004E3696"/>
    <w:rsid w:val="004E3DCE"/>
    <w:rsid w:val="004E40D8"/>
    <w:rsid w:val="004E5F40"/>
    <w:rsid w:val="004E72A7"/>
    <w:rsid w:val="004F1934"/>
    <w:rsid w:val="004F22F2"/>
    <w:rsid w:val="004F312C"/>
    <w:rsid w:val="004F475A"/>
    <w:rsid w:val="004F59BA"/>
    <w:rsid w:val="004F5C4C"/>
    <w:rsid w:val="004F6325"/>
    <w:rsid w:val="004F64CD"/>
    <w:rsid w:val="004F694A"/>
    <w:rsid w:val="004F6A05"/>
    <w:rsid w:val="004F796E"/>
    <w:rsid w:val="004F7A42"/>
    <w:rsid w:val="00500AE3"/>
    <w:rsid w:val="00501B3E"/>
    <w:rsid w:val="00501B4A"/>
    <w:rsid w:val="005021F9"/>
    <w:rsid w:val="00503996"/>
    <w:rsid w:val="00503D3E"/>
    <w:rsid w:val="0050506B"/>
    <w:rsid w:val="00505AE0"/>
    <w:rsid w:val="00506282"/>
    <w:rsid w:val="00506BF3"/>
    <w:rsid w:val="005073C2"/>
    <w:rsid w:val="00507631"/>
    <w:rsid w:val="00510603"/>
    <w:rsid w:val="00511025"/>
    <w:rsid w:val="00511923"/>
    <w:rsid w:val="00511D18"/>
    <w:rsid w:val="00512C9D"/>
    <w:rsid w:val="00512DFB"/>
    <w:rsid w:val="005133CF"/>
    <w:rsid w:val="00513483"/>
    <w:rsid w:val="0051436D"/>
    <w:rsid w:val="0051495A"/>
    <w:rsid w:val="00515193"/>
    <w:rsid w:val="00515FC6"/>
    <w:rsid w:val="00516152"/>
    <w:rsid w:val="005200CD"/>
    <w:rsid w:val="0052073B"/>
    <w:rsid w:val="0052155B"/>
    <w:rsid w:val="00521907"/>
    <w:rsid w:val="00521967"/>
    <w:rsid w:val="005239CD"/>
    <w:rsid w:val="005248F5"/>
    <w:rsid w:val="00525194"/>
    <w:rsid w:val="00525ACC"/>
    <w:rsid w:val="005266C2"/>
    <w:rsid w:val="005266E4"/>
    <w:rsid w:val="00527C05"/>
    <w:rsid w:val="00530E24"/>
    <w:rsid w:val="00532C1E"/>
    <w:rsid w:val="00532DD1"/>
    <w:rsid w:val="005361D6"/>
    <w:rsid w:val="0053624E"/>
    <w:rsid w:val="00536919"/>
    <w:rsid w:val="00536A6D"/>
    <w:rsid w:val="00536E32"/>
    <w:rsid w:val="00540D9E"/>
    <w:rsid w:val="00541761"/>
    <w:rsid w:val="00541DB5"/>
    <w:rsid w:val="00542C89"/>
    <w:rsid w:val="0054405E"/>
    <w:rsid w:val="00545335"/>
    <w:rsid w:val="0054597E"/>
    <w:rsid w:val="005465CD"/>
    <w:rsid w:val="00547192"/>
    <w:rsid w:val="005473A7"/>
    <w:rsid w:val="005476A0"/>
    <w:rsid w:val="00547E66"/>
    <w:rsid w:val="0055011E"/>
    <w:rsid w:val="0055035F"/>
    <w:rsid w:val="00550877"/>
    <w:rsid w:val="00552725"/>
    <w:rsid w:val="0055306F"/>
    <w:rsid w:val="00553110"/>
    <w:rsid w:val="00554DB5"/>
    <w:rsid w:val="005569AC"/>
    <w:rsid w:val="00557863"/>
    <w:rsid w:val="00557A32"/>
    <w:rsid w:val="00557F90"/>
    <w:rsid w:val="00561765"/>
    <w:rsid w:val="00562CB8"/>
    <w:rsid w:val="005638FB"/>
    <w:rsid w:val="005639D0"/>
    <w:rsid w:val="00563B94"/>
    <w:rsid w:val="0056403D"/>
    <w:rsid w:val="0056414C"/>
    <w:rsid w:val="00564A6B"/>
    <w:rsid w:val="00565C2A"/>
    <w:rsid w:val="005666ED"/>
    <w:rsid w:val="0056741C"/>
    <w:rsid w:val="00567C60"/>
    <w:rsid w:val="00570318"/>
    <w:rsid w:val="00570B0A"/>
    <w:rsid w:val="00570BF6"/>
    <w:rsid w:val="005728E0"/>
    <w:rsid w:val="00573712"/>
    <w:rsid w:val="0057588D"/>
    <w:rsid w:val="0057744D"/>
    <w:rsid w:val="00577638"/>
    <w:rsid w:val="00580322"/>
    <w:rsid w:val="0058060C"/>
    <w:rsid w:val="00580663"/>
    <w:rsid w:val="00581368"/>
    <w:rsid w:val="00581D05"/>
    <w:rsid w:val="00581E20"/>
    <w:rsid w:val="005827F1"/>
    <w:rsid w:val="005831E8"/>
    <w:rsid w:val="00583956"/>
    <w:rsid w:val="00583C09"/>
    <w:rsid w:val="00583C87"/>
    <w:rsid w:val="00584433"/>
    <w:rsid w:val="00584893"/>
    <w:rsid w:val="005865B8"/>
    <w:rsid w:val="005871A9"/>
    <w:rsid w:val="0059139A"/>
    <w:rsid w:val="00591C64"/>
    <w:rsid w:val="00592685"/>
    <w:rsid w:val="00592D6F"/>
    <w:rsid w:val="00593D55"/>
    <w:rsid w:val="0059522B"/>
    <w:rsid w:val="00595977"/>
    <w:rsid w:val="00595DE6"/>
    <w:rsid w:val="00596AE5"/>
    <w:rsid w:val="00596F70"/>
    <w:rsid w:val="00597F74"/>
    <w:rsid w:val="005A0CC6"/>
    <w:rsid w:val="005A19F4"/>
    <w:rsid w:val="005A1E29"/>
    <w:rsid w:val="005A249D"/>
    <w:rsid w:val="005A3616"/>
    <w:rsid w:val="005A3DAF"/>
    <w:rsid w:val="005A7313"/>
    <w:rsid w:val="005B099A"/>
    <w:rsid w:val="005B1625"/>
    <w:rsid w:val="005B1DBD"/>
    <w:rsid w:val="005B1F39"/>
    <w:rsid w:val="005B2B2D"/>
    <w:rsid w:val="005B54EB"/>
    <w:rsid w:val="005B6FD1"/>
    <w:rsid w:val="005B7375"/>
    <w:rsid w:val="005B7CAC"/>
    <w:rsid w:val="005B7DCD"/>
    <w:rsid w:val="005C06BA"/>
    <w:rsid w:val="005C1126"/>
    <w:rsid w:val="005C1CB7"/>
    <w:rsid w:val="005C203B"/>
    <w:rsid w:val="005C4921"/>
    <w:rsid w:val="005C4A15"/>
    <w:rsid w:val="005C5C8F"/>
    <w:rsid w:val="005C6C92"/>
    <w:rsid w:val="005C785F"/>
    <w:rsid w:val="005D058A"/>
    <w:rsid w:val="005D3111"/>
    <w:rsid w:val="005D3301"/>
    <w:rsid w:val="005D36C3"/>
    <w:rsid w:val="005D4542"/>
    <w:rsid w:val="005D47EC"/>
    <w:rsid w:val="005D49BD"/>
    <w:rsid w:val="005D4C3F"/>
    <w:rsid w:val="005D6EDB"/>
    <w:rsid w:val="005E03EA"/>
    <w:rsid w:val="005E182F"/>
    <w:rsid w:val="005E2A6E"/>
    <w:rsid w:val="005E3A05"/>
    <w:rsid w:val="005E3D67"/>
    <w:rsid w:val="005E4727"/>
    <w:rsid w:val="005E5362"/>
    <w:rsid w:val="005E5E5A"/>
    <w:rsid w:val="005E634E"/>
    <w:rsid w:val="005E688E"/>
    <w:rsid w:val="005E75DC"/>
    <w:rsid w:val="005F03A4"/>
    <w:rsid w:val="005F0EA2"/>
    <w:rsid w:val="005F1199"/>
    <w:rsid w:val="005F1482"/>
    <w:rsid w:val="005F150C"/>
    <w:rsid w:val="005F1779"/>
    <w:rsid w:val="005F29A1"/>
    <w:rsid w:val="005F319F"/>
    <w:rsid w:val="005F45DF"/>
    <w:rsid w:val="005F4660"/>
    <w:rsid w:val="005F5784"/>
    <w:rsid w:val="005F57D6"/>
    <w:rsid w:val="005F657A"/>
    <w:rsid w:val="005F67E4"/>
    <w:rsid w:val="005F68C6"/>
    <w:rsid w:val="005F6921"/>
    <w:rsid w:val="005F74F0"/>
    <w:rsid w:val="005F7C46"/>
    <w:rsid w:val="00600BC6"/>
    <w:rsid w:val="00600EF3"/>
    <w:rsid w:val="00601706"/>
    <w:rsid w:val="00602132"/>
    <w:rsid w:val="0060260F"/>
    <w:rsid w:val="00602B80"/>
    <w:rsid w:val="006032D2"/>
    <w:rsid w:val="00603416"/>
    <w:rsid w:val="0060344E"/>
    <w:rsid w:val="00603967"/>
    <w:rsid w:val="00604E0D"/>
    <w:rsid w:val="00604F9A"/>
    <w:rsid w:val="0060614C"/>
    <w:rsid w:val="006068DC"/>
    <w:rsid w:val="00606A91"/>
    <w:rsid w:val="006075E6"/>
    <w:rsid w:val="0060776C"/>
    <w:rsid w:val="006079F4"/>
    <w:rsid w:val="006119CD"/>
    <w:rsid w:val="00611E05"/>
    <w:rsid w:val="00615AF3"/>
    <w:rsid w:val="006209EA"/>
    <w:rsid w:val="00620F05"/>
    <w:rsid w:val="00621781"/>
    <w:rsid w:val="00623591"/>
    <w:rsid w:val="00623B93"/>
    <w:rsid w:val="00625219"/>
    <w:rsid w:val="00625923"/>
    <w:rsid w:val="006304D5"/>
    <w:rsid w:val="0063078B"/>
    <w:rsid w:val="00630B43"/>
    <w:rsid w:val="00633932"/>
    <w:rsid w:val="00633E14"/>
    <w:rsid w:val="00633E82"/>
    <w:rsid w:val="00634920"/>
    <w:rsid w:val="00635A8E"/>
    <w:rsid w:val="00635E98"/>
    <w:rsid w:val="00636B45"/>
    <w:rsid w:val="00636DD5"/>
    <w:rsid w:val="00637496"/>
    <w:rsid w:val="006379F8"/>
    <w:rsid w:val="00640091"/>
    <w:rsid w:val="0064037A"/>
    <w:rsid w:val="00642730"/>
    <w:rsid w:val="006431CD"/>
    <w:rsid w:val="006431ED"/>
    <w:rsid w:val="00643D03"/>
    <w:rsid w:val="00643E47"/>
    <w:rsid w:val="00643ED3"/>
    <w:rsid w:val="00644392"/>
    <w:rsid w:val="0064502D"/>
    <w:rsid w:val="006453DF"/>
    <w:rsid w:val="00645FD1"/>
    <w:rsid w:val="00646426"/>
    <w:rsid w:val="00646BCF"/>
    <w:rsid w:val="006519EA"/>
    <w:rsid w:val="00652DB4"/>
    <w:rsid w:val="0065408B"/>
    <w:rsid w:val="00655901"/>
    <w:rsid w:val="00655C15"/>
    <w:rsid w:val="00656436"/>
    <w:rsid w:val="0066102D"/>
    <w:rsid w:val="00661715"/>
    <w:rsid w:val="00661BFE"/>
    <w:rsid w:val="00662633"/>
    <w:rsid w:val="00662E22"/>
    <w:rsid w:val="00663617"/>
    <w:rsid w:val="006646CE"/>
    <w:rsid w:val="00664A93"/>
    <w:rsid w:val="006661E3"/>
    <w:rsid w:val="00667355"/>
    <w:rsid w:val="0067187B"/>
    <w:rsid w:val="00671E59"/>
    <w:rsid w:val="0067332B"/>
    <w:rsid w:val="006744F9"/>
    <w:rsid w:val="0067506F"/>
    <w:rsid w:val="0067518C"/>
    <w:rsid w:val="00675375"/>
    <w:rsid w:val="0067575C"/>
    <w:rsid w:val="00677626"/>
    <w:rsid w:val="0068020B"/>
    <w:rsid w:val="0068132D"/>
    <w:rsid w:val="00681E9A"/>
    <w:rsid w:val="006832F2"/>
    <w:rsid w:val="006837D1"/>
    <w:rsid w:val="00683E6B"/>
    <w:rsid w:val="00685150"/>
    <w:rsid w:val="00686388"/>
    <w:rsid w:val="006868A7"/>
    <w:rsid w:val="006873C4"/>
    <w:rsid w:val="00691850"/>
    <w:rsid w:val="006924A4"/>
    <w:rsid w:val="0069374C"/>
    <w:rsid w:val="00693CBB"/>
    <w:rsid w:val="006940E9"/>
    <w:rsid w:val="00694962"/>
    <w:rsid w:val="00694F39"/>
    <w:rsid w:val="00695784"/>
    <w:rsid w:val="00695832"/>
    <w:rsid w:val="00695C96"/>
    <w:rsid w:val="00696F0C"/>
    <w:rsid w:val="006A5F37"/>
    <w:rsid w:val="006B0633"/>
    <w:rsid w:val="006B0C71"/>
    <w:rsid w:val="006B0EDC"/>
    <w:rsid w:val="006B14C6"/>
    <w:rsid w:val="006B1F6B"/>
    <w:rsid w:val="006B2D7D"/>
    <w:rsid w:val="006B30FD"/>
    <w:rsid w:val="006B3220"/>
    <w:rsid w:val="006B37A1"/>
    <w:rsid w:val="006B62E9"/>
    <w:rsid w:val="006B67D6"/>
    <w:rsid w:val="006B6A13"/>
    <w:rsid w:val="006B7B6C"/>
    <w:rsid w:val="006C1B66"/>
    <w:rsid w:val="006C223E"/>
    <w:rsid w:val="006C2AF9"/>
    <w:rsid w:val="006C358A"/>
    <w:rsid w:val="006C3B49"/>
    <w:rsid w:val="006C4052"/>
    <w:rsid w:val="006C5897"/>
    <w:rsid w:val="006C6BF4"/>
    <w:rsid w:val="006C72E0"/>
    <w:rsid w:val="006C7C77"/>
    <w:rsid w:val="006D0E7A"/>
    <w:rsid w:val="006D24A4"/>
    <w:rsid w:val="006D2A6F"/>
    <w:rsid w:val="006D33C8"/>
    <w:rsid w:val="006D3A82"/>
    <w:rsid w:val="006D4273"/>
    <w:rsid w:val="006D6602"/>
    <w:rsid w:val="006E0389"/>
    <w:rsid w:val="006E0D4D"/>
    <w:rsid w:val="006E14AB"/>
    <w:rsid w:val="006E2396"/>
    <w:rsid w:val="006E2C32"/>
    <w:rsid w:val="006E4209"/>
    <w:rsid w:val="006E5388"/>
    <w:rsid w:val="006E7C9C"/>
    <w:rsid w:val="006F005C"/>
    <w:rsid w:val="006F1DD8"/>
    <w:rsid w:val="006F2AB5"/>
    <w:rsid w:val="006F2D4F"/>
    <w:rsid w:val="006F3B01"/>
    <w:rsid w:val="006F5BCA"/>
    <w:rsid w:val="006F7536"/>
    <w:rsid w:val="00701898"/>
    <w:rsid w:val="00701DCD"/>
    <w:rsid w:val="00702A8F"/>
    <w:rsid w:val="007036AA"/>
    <w:rsid w:val="00703BAB"/>
    <w:rsid w:val="00704D02"/>
    <w:rsid w:val="0070556A"/>
    <w:rsid w:val="00705D21"/>
    <w:rsid w:val="007077CD"/>
    <w:rsid w:val="00707BB1"/>
    <w:rsid w:val="00707E2D"/>
    <w:rsid w:val="00710753"/>
    <w:rsid w:val="00710DCD"/>
    <w:rsid w:val="007125AF"/>
    <w:rsid w:val="00713011"/>
    <w:rsid w:val="00713119"/>
    <w:rsid w:val="00716932"/>
    <w:rsid w:val="007205F4"/>
    <w:rsid w:val="0072099D"/>
    <w:rsid w:val="00720C13"/>
    <w:rsid w:val="007210F0"/>
    <w:rsid w:val="00721F5C"/>
    <w:rsid w:val="00722386"/>
    <w:rsid w:val="00722D45"/>
    <w:rsid w:val="00723009"/>
    <w:rsid w:val="00724375"/>
    <w:rsid w:val="00724BE3"/>
    <w:rsid w:val="0072741C"/>
    <w:rsid w:val="0073016E"/>
    <w:rsid w:val="007306E2"/>
    <w:rsid w:val="00730EB9"/>
    <w:rsid w:val="00731A98"/>
    <w:rsid w:val="00733432"/>
    <w:rsid w:val="00733B7D"/>
    <w:rsid w:val="00733EBD"/>
    <w:rsid w:val="00733F5B"/>
    <w:rsid w:val="00733F8B"/>
    <w:rsid w:val="00736D9F"/>
    <w:rsid w:val="007406D1"/>
    <w:rsid w:val="00740B1B"/>
    <w:rsid w:val="00740F4E"/>
    <w:rsid w:val="00742313"/>
    <w:rsid w:val="0074289E"/>
    <w:rsid w:val="0074416C"/>
    <w:rsid w:val="00746213"/>
    <w:rsid w:val="0074708F"/>
    <w:rsid w:val="007470F8"/>
    <w:rsid w:val="0074759E"/>
    <w:rsid w:val="0074769C"/>
    <w:rsid w:val="00747B2E"/>
    <w:rsid w:val="00750621"/>
    <w:rsid w:val="007513D7"/>
    <w:rsid w:val="00753381"/>
    <w:rsid w:val="007539E3"/>
    <w:rsid w:val="007543E1"/>
    <w:rsid w:val="007558E6"/>
    <w:rsid w:val="00756BB4"/>
    <w:rsid w:val="007609EA"/>
    <w:rsid w:val="00760E8C"/>
    <w:rsid w:val="00761409"/>
    <w:rsid w:val="007614F3"/>
    <w:rsid w:val="0076184A"/>
    <w:rsid w:val="00761EA8"/>
    <w:rsid w:val="00762591"/>
    <w:rsid w:val="007625E4"/>
    <w:rsid w:val="0076391C"/>
    <w:rsid w:val="00764257"/>
    <w:rsid w:val="00764505"/>
    <w:rsid w:val="007662E5"/>
    <w:rsid w:val="00766334"/>
    <w:rsid w:val="00767F75"/>
    <w:rsid w:val="00771428"/>
    <w:rsid w:val="007718D4"/>
    <w:rsid w:val="0077199C"/>
    <w:rsid w:val="00771B09"/>
    <w:rsid w:val="00773510"/>
    <w:rsid w:val="00773928"/>
    <w:rsid w:val="00773F36"/>
    <w:rsid w:val="00774264"/>
    <w:rsid w:val="007744B8"/>
    <w:rsid w:val="0077654B"/>
    <w:rsid w:val="00776628"/>
    <w:rsid w:val="00776941"/>
    <w:rsid w:val="007770F3"/>
    <w:rsid w:val="00777456"/>
    <w:rsid w:val="00777807"/>
    <w:rsid w:val="007807AA"/>
    <w:rsid w:val="00780A76"/>
    <w:rsid w:val="0078219A"/>
    <w:rsid w:val="007823A4"/>
    <w:rsid w:val="0078251E"/>
    <w:rsid w:val="00782E4E"/>
    <w:rsid w:val="00783700"/>
    <w:rsid w:val="00784ABB"/>
    <w:rsid w:val="007856A6"/>
    <w:rsid w:val="007857C6"/>
    <w:rsid w:val="00785E15"/>
    <w:rsid w:val="0078761A"/>
    <w:rsid w:val="00787BB5"/>
    <w:rsid w:val="00791DED"/>
    <w:rsid w:val="00792863"/>
    <w:rsid w:val="00792BE7"/>
    <w:rsid w:val="007932E4"/>
    <w:rsid w:val="00793DA8"/>
    <w:rsid w:val="00794494"/>
    <w:rsid w:val="007957F2"/>
    <w:rsid w:val="00795B6C"/>
    <w:rsid w:val="00796503"/>
    <w:rsid w:val="007967DA"/>
    <w:rsid w:val="00797129"/>
    <w:rsid w:val="00797E8C"/>
    <w:rsid w:val="007A09E6"/>
    <w:rsid w:val="007A0D34"/>
    <w:rsid w:val="007A130B"/>
    <w:rsid w:val="007A13A7"/>
    <w:rsid w:val="007A18F6"/>
    <w:rsid w:val="007A20DE"/>
    <w:rsid w:val="007A232D"/>
    <w:rsid w:val="007A30D1"/>
    <w:rsid w:val="007A346B"/>
    <w:rsid w:val="007A41D5"/>
    <w:rsid w:val="007A4859"/>
    <w:rsid w:val="007A56E9"/>
    <w:rsid w:val="007A5B32"/>
    <w:rsid w:val="007A659E"/>
    <w:rsid w:val="007A6B3D"/>
    <w:rsid w:val="007A778A"/>
    <w:rsid w:val="007B147A"/>
    <w:rsid w:val="007B2135"/>
    <w:rsid w:val="007B3322"/>
    <w:rsid w:val="007B3B7F"/>
    <w:rsid w:val="007B571A"/>
    <w:rsid w:val="007B610C"/>
    <w:rsid w:val="007B6241"/>
    <w:rsid w:val="007B74AC"/>
    <w:rsid w:val="007B74E4"/>
    <w:rsid w:val="007C066D"/>
    <w:rsid w:val="007C1983"/>
    <w:rsid w:val="007C2E01"/>
    <w:rsid w:val="007C46B5"/>
    <w:rsid w:val="007C551E"/>
    <w:rsid w:val="007C569D"/>
    <w:rsid w:val="007C6029"/>
    <w:rsid w:val="007C70BA"/>
    <w:rsid w:val="007C756A"/>
    <w:rsid w:val="007D0733"/>
    <w:rsid w:val="007D0EFD"/>
    <w:rsid w:val="007D11DB"/>
    <w:rsid w:val="007D16D4"/>
    <w:rsid w:val="007D217E"/>
    <w:rsid w:val="007D2B43"/>
    <w:rsid w:val="007D447E"/>
    <w:rsid w:val="007D5E70"/>
    <w:rsid w:val="007D682E"/>
    <w:rsid w:val="007D6F2B"/>
    <w:rsid w:val="007D7EA8"/>
    <w:rsid w:val="007E18EB"/>
    <w:rsid w:val="007E29A6"/>
    <w:rsid w:val="007E2D3B"/>
    <w:rsid w:val="007E65FC"/>
    <w:rsid w:val="007E78C1"/>
    <w:rsid w:val="007E78CE"/>
    <w:rsid w:val="007E7BBE"/>
    <w:rsid w:val="007F1D92"/>
    <w:rsid w:val="007F22A1"/>
    <w:rsid w:val="007F282E"/>
    <w:rsid w:val="007F43A5"/>
    <w:rsid w:val="007F4C15"/>
    <w:rsid w:val="007F50FA"/>
    <w:rsid w:val="007F5DA4"/>
    <w:rsid w:val="007F63B3"/>
    <w:rsid w:val="007F72DC"/>
    <w:rsid w:val="007F752B"/>
    <w:rsid w:val="008003A8"/>
    <w:rsid w:val="00800AFA"/>
    <w:rsid w:val="00800DEB"/>
    <w:rsid w:val="0080111E"/>
    <w:rsid w:val="00801386"/>
    <w:rsid w:val="00802B9F"/>
    <w:rsid w:val="00802F52"/>
    <w:rsid w:val="0080365F"/>
    <w:rsid w:val="00803B32"/>
    <w:rsid w:val="00804445"/>
    <w:rsid w:val="00804ACF"/>
    <w:rsid w:val="0080561C"/>
    <w:rsid w:val="0080571B"/>
    <w:rsid w:val="008063F9"/>
    <w:rsid w:val="00806617"/>
    <w:rsid w:val="00806C20"/>
    <w:rsid w:val="00811FD3"/>
    <w:rsid w:val="00812EAA"/>
    <w:rsid w:val="0081564F"/>
    <w:rsid w:val="008159B7"/>
    <w:rsid w:val="00821B40"/>
    <w:rsid w:val="008235CD"/>
    <w:rsid w:val="00823D89"/>
    <w:rsid w:val="0082443B"/>
    <w:rsid w:val="008248E8"/>
    <w:rsid w:val="00824F54"/>
    <w:rsid w:val="008252AB"/>
    <w:rsid w:val="008252C2"/>
    <w:rsid w:val="008262C9"/>
    <w:rsid w:val="008269D9"/>
    <w:rsid w:val="00830324"/>
    <w:rsid w:val="00831AD0"/>
    <w:rsid w:val="00831F58"/>
    <w:rsid w:val="00832417"/>
    <w:rsid w:val="008328B6"/>
    <w:rsid w:val="008334DC"/>
    <w:rsid w:val="0083378D"/>
    <w:rsid w:val="00834315"/>
    <w:rsid w:val="008348CC"/>
    <w:rsid w:val="0083625D"/>
    <w:rsid w:val="00836CA9"/>
    <w:rsid w:val="00836E65"/>
    <w:rsid w:val="00837656"/>
    <w:rsid w:val="00837B04"/>
    <w:rsid w:val="00837C7F"/>
    <w:rsid w:val="00837D89"/>
    <w:rsid w:val="008400C7"/>
    <w:rsid w:val="00840343"/>
    <w:rsid w:val="008414CD"/>
    <w:rsid w:val="00841D21"/>
    <w:rsid w:val="00841E1E"/>
    <w:rsid w:val="00842747"/>
    <w:rsid w:val="008433FF"/>
    <w:rsid w:val="008436EE"/>
    <w:rsid w:val="00846086"/>
    <w:rsid w:val="0084700C"/>
    <w:rsid w:val="00850E55"/>
    <w:rsid w:val="0085122E"/>
    <w:rsid w:val="00852321"/>
    <w:rsid w:val="00853736"/>
    <w:rsid w:val="00854549"/>
    <w:rsid w:val="0085466B"/>
    <w:rsid w:val="00857F55"/>
    <w:rsid w:val="00861F0B"/>
    <w:rsid w:val="00863045"/>
    <w:rsid w:val="008630FA"/>
    <w:rsid w:val="00863C50"/>
    <w:rsid w:val="0086659B"/>
    <w:rsid w:val="00866AD9"/>
    <w:rsid w:val="00870036"/>
    <w:rsid w:val="008709A0"/>
    <w:rsid w:val="00870FB8"/>
    <w:rsid w:val="00871FC0"/>
    <w:rsid w:val="0087239E"/>
    <w:rsid w:val="00873EA9"/>
    <w:rsid w:val="00874B40"/>
    <w:rsid w:val="00874D62"/>
    <w:rsid w:val="0087580D"/>
    <w:rsid w:val="008759CA"/>
    <w:rsid w:val="00875C43"/>
    <w:rsid w:val="008778F9"/>
    <w:rsid w:val="00877F5B"/>
    <w:rsid w:val="008807EA"/>
    <w:rsid w:val="00880883"/>
    <w:rsid w:val="00881ADE"/>
    <w:rsid w:val="008843AE"/>
    <w:rsid w:val="0088503F"/>
    <w:rsid w:val="00885FB2"/>
    <w:rsid w:val="00886507"/>
    <w:rsid w:val="00887A77"/>
    <w:rsid w:val="008917EC"/>
    <w:rsid w:val="0089188E"/>
    <w:rsid w:val="00891B09"/>
    <w:rsid w:val="00891C47"/>
    <w:rsid w:val="008928AD"/>
    <w:rsid w:val="00893E95"/>
    <w:rsid w:val="00893EDD"/>
    <w:rsid w:val="0089453B"/>
    <w:rsid w:val="0089499E"/>
    <w:rsid w:val="00894E49"/>
    <w:rsid w:val="00894FC7"/>
    <w:rsid w:val="0089578A"/>
    <w:rsid w:val="0089717E"/>
    <w:rsid w:val="008971B3"/>
    <w:rsid w:val="008979C3"/>
    <w:rsid w:val="008A18A3"/>
    <w:rsid w:val="008A2119"/>
    <w:rsid w:val="008A2BCC"/>
    <w:rsid w:val="008A4729"/>
    <w:rsid w:val="008A47E1"/>
    <w:rsid w:val="008A494F"/>
    <w:rsid w:val="008A7E2C"/>
    <w:rsid w:val="008B0241"/>
    <w:rsid w:val="008B06AE"/>
    <w:rsid w:val="008B0A5A"/>
    <w:rsid w:val="008B19F6"/>
    <w:rsid w:val="008B374C"/>
    <w:rsid w:val="008B38B4"/>
    <w:rsid w:val="008B474D"/>
    <w:rsid w:val="008B4900"/>
    <w:rsid w:val="008B7591"/>
    <w:rsid w:val="008B7B13"/>
    <w:rsid w:val="008C0EAA"/>
    <w:rsid w:val="008C131C"/>
    <w:rsid w:val="008C15B0"/>
    <w:rsid w:val="008C1DC8"/>
    <w:rsid w:val="008C2DA6"/>
    <w:rsid w:val="008C427A"/>
    <w:rsid w:val="008C4FC5"/>
    <w:rsid w:val="008C575D"/>
    <w:rsid w:val="008C58DE"/>
    <w:rsid w:val="008C66BF"/>
    <w:rsid w:val="008C6893"/>
    <w:rsid w:val="008C6CBF"/>
    <w:rsid w:val="008C7523"/>
    <w:rsid w:val="008C76D6"/>
    <w:rsid w:val="008C7A6D"/>
    <w:rsid w:val="008C7D2F"/>
    <w:rsid w:val="008C7F33"/>
    <w:rsid w:val="008D0E8F"/>
    <w:rsid w:val="008D1256"/>
    <w:rsid w:val="008D1BEB"/>
    <w:rsid w:val="008D29D6"/>
    <w:rsid w:val="008D3BEC"/>
    <w:rsid w:val="008D3DF7"/>
    <w:rsid w:val="008D482E"/>
    <w:rsid w:val="008D70D9"/>
    <w:rsid w:val="008E0C57"/>
    <w:rsid w:val="008E109F"/>
    <w:rsid w:val="008E34A9"/>
    <w:rsid w:val="008E34B4"/>
    <w:rsid w:val="008E4099"/>
    <w:rsid w:val="008E4FBA"/>
    <w:rsid w:val="008E500D"/>
    <w:rsid w:val="008E641E"/>
    <w:rsid w:val="008E7006"/>
    <w:rsid w:val="008F115A"/>
    <w:rsid w:val="008F1808"/>
    <w:rsid w:val="008F1C22"/>
    <w:rsid w:val="008F2BED"/>
    <w:rsid w:val="008F3273"/>
    <w:rsid w:val="008F3A74"/>
    <w:rsid w:val="008F50DF"/>
    <w:rsid w:val="008F53FD"/>
    <w:rsid w:val="008F7FB2"/>
    <w:rsid w:val="00901292"/>
    <w:rsid w:val="00901690"/>
    <w:rsid w:val="00902607"/>
    <w:rsid w:val="00903D73"/>
    <w:rsid w:val="00905A56"/>
    <w:rsid w:val="00906370"/>
    <w:rsid w:val="00906640"/>
    <w:rsid w:val="00907FCA"/>
    <w:rsid w:val="009107A2"/>
    <w:rsid w:val="00911A81"/>
    <w:rsid w:val="00912113"/>
    <w:rsid w:val="00912DC6"/>
    <w:rsid w:val="00913028"/>
    <w:rsid w:val="009147E8"/>
    <w:rsid w:val="00914A14"/>
    <w:rsid w:val="00915111"/>
    <w:rsid w:val="00916196"/>
    <w:rsid w:val="009162B6"/>
    <w:rsid w:val="009163ED"/>
    <w:rsid w:val="00917ACE"/>
    <w:rsid w:val="00917E6A"/>
    <w:rsid w:val="00920017"/>
    <w:rsid w:val="00922A25"/>
    <w:rsid w:val="00923A9B"/>
    <w:rsid w:val="00923B02"/>
    <w:rsid w:val="00924AE1"/>
    <w:rsid w:val="009252E0"/>
    <w:rsid w:val="00925F7F"/>
    <w:rsid w:val="009260C1"/>
    <w:rsid w:val="00926A13"/>
    <w:rsid w:val="00927810"/>
    <w:rsid w:val="00930F69"/>
    <w:rsid w:val="009317CE"/>
    <w:rsid w:val="00931F1E"/>
    <w:rsid w:val="00932800"/>
    <w:rsid w:val="00933F38"/>
    <w:rsid w:val="00936701"/>
    <w:rsid w:val="00936879"/>
    <w:rsid w:val="00937986"/>
    <w:rsid w:val="00940928"/>
    <w:rsid w:val="0094198F"/>
    <w:rsid w:val="00942ECE"/>
    <w:rsid w:val="0094370B"/>
    <w:rsid w:val="00944836"/>
    <w:rsid w:val="00944D8E"/>
    <w:rsid w:val="00945668"/>
    <w:rsid w:val="009456BD"/>
    <w:rsid w:val="009456C1"/>
    <w:rsid w:val="0094621B"/>
    <w:rsid w:val="00947994"/>
    <w:rsid w:val="0095079A"/>
    <w:rsid w:val="009514D8"/>
    <w:rsid w:val="00951833"/>
    <w:rsid w:val="0095193A"/>
    <w:rsid w:val="00951BD1"/>
    <w:rsid w:val="00952B67"/>
    <w:rsid w:val="0095371D"/>
    <w:rsid w:val="00954152"/>
    <w:rsid w:val="00954D83"/>
    <w:rsid w:val="00955238"/>
    <w:rsid w:val="009559DC"/>
    <w:rsid w:val="00955ED6"/>
    <w:rsid w:val="0096006E"/>
    <w:rsid w:val="009602DF"/>
    <w:rsid w:val="00961629"/>
    <w:rsid w:val="00961D2E"/>
    <w:rsid w:val="00961FC7"/>
    <w:rsid w:val="00962DBA"/>
    <w:rsid w:val="00963902"/>
    <w:rsid w:val="009669BF"/>
    <w:rsid w:val="009670BA"/>
    <w:rsid w:val="0097006B"/>
    <w:rsid w:val="009704B9"/>
    <w:rsid w:val="0097065D"/>
    <w:rsid w:val="00970669"/>
    <w:rsid w:val="00970EE7"/>
    <w:rsid w:val="009712A0"/>
    <w:rsid w:val="00971A52"/>
    <w:rsid w:val="00971A6A"/>
    <w:rsid w:val="00971A85"/>
    <w:rsid w:val="00971B92"/>
    <w:rsid w:val="00972923"/>
    <w:rsid w:val="009733C3"/>
    <w:rsid w:val="00973704"/>
    <w:rsid w:val="009740DA"/>
    <w:rsid w:val="0097482C"/>
    <w:rsid w:val="0097484F"/>
    <w:rsid w:val="00974AE2"/>
    <w:rsid w:val="00974C2E"/>
    <w:rsid w:val="009751D9"/>
    <w:rsid w:val="009763A9"/>
    <w:rsid w:val="009768DC"/>
    <w:rsid w:val="00980F38"/>
    <w:rsid w:val="00981C5A"/>
    <w:rsid w:val="009828FF"/>
    <w:rsid w:val="00982CCA"/>
    <w:rsid w:val="009830E0"/>
    <w:rsid w:val="009834FC"/>
    <w:rsid w:val="009841F7"/>
    <w:rsid w:val="009858E5"/>
    <w:rsid w:val="00985EB1"/>
    <w:rsid w:val="0098785E"/>
    <w:rsid w:val="00990D0D"/>
    <w:rsid w:val="00991846"/>
    <w:rsid w:val="009925B8"/>
    <w:rsid w:val="009928D1"/>
    <w:rsid w:val="00992B76"/>
    <w:rsid w:val="00992D41"/>
    <w:rsid w:val="00992F71"/>
    <w:rsid w:val="0099307C"/>
    <w:rsid w:val="00993A52"/>
    <w:rsid w:val="00993A5D"/>
    <w:rsid w:val="009940A1"/>
    <w:rsid w:val="009947F9"/>
    <w:rsid w:val="00994E08"/>
    <w:rsid w:val="00995320"/>
    <w:rsid w:val="0099629C"/>
    <w:rsid w:val="00996885"/>
    <w:rsid w:val="00996FC2"/>
    <w:rsid w:val="0099714B"/>
    <w:rsid w:val="00997716"/>
    <w:rsid w:val="00997787"/>
    <w:rsid w:val="009A11FB"/>
    <w:rsid w:val="009A14DB"/>
    <w:rsid w:val="009A18EC"/>
    <w:rsid w:val="009A1A8B"/>
    <w:rsid w:val="009A1EC2"/>
    <w:rsid w:val="009A1EEA"/>
    <w:rsid w:val="009A1FFC"/>
    <w:rsid w:val="009A232D"/>
    <w:rsid w:val="009A3027"/>
    <w:rsid w:val="009A3638"/>
    <w:rsid w:val="009A372F"/>
    <w:rsid w:val="009A44A3"/>
    <w:rsid w:val="009A7597"/>
    <w:rsid w:val="009A7E16"/>
    <w:rsid w:val="009B143E"/>
    <w:rsid w:val="009B2E3D"/>
    <w:rsid w:val="009B3357"/>
    <w:rsid w:val="009B3530"/>
    <w:rsid w:val="009B3749"/>
    <w:rsid w:val="009B58B2"/>
    <w:rsid w:val="009B5F05"/>
    <w:rsid w:val="009B63AA"/>
    <w:rsid w:val="009B63E4"/>
    <w:rsid w:val="009B784F"/>
    <w:rsid w:val="009C1457"/>
    <w:rsid w:val="009C31D7"/>
    <w:rsid w:val="009C3D45"/>
    <w:rsid w:val="009C4BAC"/>
    <w:rsid w:val="009C6F7C"/>
    <w:rsid w:val="009C78B7"/>
    <w:rsid w:val="009D0300"/>
    <w:rsid w:val="009D0C23"/>
    <w:rsid w:val="009D1606"/>
    <w:rsid w:val="009D1921"/>
    <w:rsid w:val="009D1D62"/>
    <w:rsid w:val="009D2135"/>
    <w:rsid w:val="009D4625"/>
    <w:rsid w:val="009D4CB9"/>
    <w:rsid w:val="009D4E8B"/>
    <w:rsid w:val="009D538B"/>
    <w:rsid w:val="009D5731"/>
    <w:rsid w:val="009D7FD3"/>
    <w:rsid w:val="009E2880"/>
    <w:rsid w:val="009E3AE3"/>
    <w:rsid w:val="009E43E5"/>
    <w:rsid w:val="009E50F2"/>
    <w:rsid w:val="009E5BCD"/>
    <w:rsid w:val="009E613B"/>
    <w:rsid w:val="009E6653"/>
    <w:rsid w:val="009E757A"/>
    <w:rsid w:val="009E757D"/>
    <w:rsid w:val="009E7671"/>
    <w:rsid w:val="009E7BBC"/>
    <w:rsid w:val="009E7CDA"/>
    <w:rsid w:val="009F10B8"/>
    <w:rsid w:val="009F207A"/>
    <w:rsid w:val="009F2A86"/>
    <w:rsid w:val="009F393A"/>
    <w:rsid w:val="009F39BC"/>
    <w:rsid w:val="009F453C"/>
    <w:rsid w:val="009F551E"/>
    <w:rsid w:val="009F588A"/>
    <w:rsid w:val="009F5F35"/>
    <w:rsid w:val="009F6596"/>
    <w:rsid w:val="009F68FF"/>
    <w:rsid w:val="009F6C80"/>
    <w:rsid w:val="009F7C3F"/>
    <w:rsid w:val="00A001C9"/>
    <w:rsid w:val="00A0029E"/>
    <w:rsid w:val="00A00E13"/>
    <w:rsid w:val="00A01055"/>
    <w:rsid w:val="00A01D90"/>
    <w:rsid w:val="00A0224E"/>
    <w:rsid w:val="00A0236F"/>
    <w:rsid w:val="00A034C7"/>
    <w:rsid w:val="00A03DB3"/>
    <w:rsid w:val="00A0737C"/>
    <w:rsid w:val="00A127BD"/>
    <w:rsid w:val="00A12C88"/>
    <w:rsid w:val="00A12EE8"/>
    <w:rsid w:val="00A12F06"/>
    <w:rsid w:val="00A170CB"/>
    <w:rsid w:val="00A1724D"/>
    <w:rsid w:val="00A202C1"/>
    <w:rsid w:val="00A2071C"/>
    <w:rsid w:val="00A20BF2"/>
    <w:rsid w:val="00A21127"/>
    <w:rsid w:val="00A215C9"/>
    <w:rsid w:val="00A2232B"/>
    <w:rsid w:val="00A22AFE"/>
    <w:rsid w:val="00A231F7"/>
    <w:rsid w:val="00A2503E"/>
    <w:rsid w:val="00A253D4"/>
    <w:rsid w:val="00A25790"/>
    <w:rsid w:val="00A27539"/>
    <w:rsid w:val="00A276B7"/>
    <w:rsid w:val="00A27842"/>
    <w:rsid w:val="00A31238"/>
    <w:rsid w:val="00A31268"/>
    <w:rsid w:val="00A31724"/>
    <w:rsid w:val="00A31FCD"/>
    <w:rsid w:val="00A332CF"/>
    <w:rsid w:val="00A33668"/>
    <w:rsid w:val="00A33D2F"/>
    <w:rsid w:val="00A345DB"/>
    <w:rsid w:val="00A37014"/>
    <w:rsid w:val="00A41938"/>
    <w:rsid w:val="00A41FE2"/>
    <w:rsid w:val="00A429BF"/>
    <w:rsid w:val="00A432CC"/>
    <w:rsid w:val="00A4350C"/>
    <w:rsid w:val="00A44DD6"/>
    <w:rsid w:val="00A45E15"/>
    <w:rsid w:val="00A461A6"/>
    <w:rsid w:val="00A46EF7"/>
    <w:rsid w:val="00A50BB3"/>
    <w:rsid w:val="00A53034"/>
    <w:rsid w:val="00A534CC"/>
    <w:rsid w:val="00A55FDB"/>
    <w:rsid w:val="00A56097"/>
    <w:rsid w:val="00A56751"/>
    <w:rsid w:val="00A57360"/>
    <w:rsid w:val="00A60B4C"/>
    <w:rsid w:val="00A61369"/>
    <w:rsid w:val="00A61B6C"/>
    <w:rsid w:val="00A63325"/>
    <w:rsid w:val="00A63548"/>
    <w:rsid w:val="00A63BBD"/>
    <w:rsid w:val="00A672FF"/>
    <w:rsid w:val="00A71541"/>
    <w:rsid w:val="00A716A8"/>
    <w:rsid w:val="00A72073"/>
    <w:rsid w:val="00A738E8"/>
    <w:rsid w:val="00A73C3B"/>
    <w:rsid w:val="00A7470F"/>
    <w:rsid w:val="00A75D4D"/>
    <w:rsid w:val="00A7667F"/>
    <w:rsid w:val="00A7778F"/>
    <w:rsid w:val="00A80274"/>
    <w:rsid w:val="00A81E67"/>
    <w:rsid w:val="00A838E4"/>
    <w:rsid w:val="00A83B59"/>
    <w:rsid w:val="00A83CA0"/>
    <w:rsid w:val="00A8505D"/>
    <w:rsid w:val="00A909CC"/>
    <w:rsid w:val="00A913F0"/>
    <w:rsid w:val="00A91910"/>
    <w:rsid w:val="00A91BA3"/>
    <w:rsid w:val="00A92155"/>
    <w:rsid w:val="00A92B70"/>
    <w:rsid w:val="00A92B9F"/>
    <w:rsid w:val="00A92F76"/>
    <w:rsid w:val="00A9364B"/>
    <w:rsid w:val="00A93AA6"/>
    <w:rsid w:val="00A93DAB"/>
    <w:rsid w:val="00A9429B"/>
    <w:rsid w:val="00A951CE"/>
    <w:rsid w:val="00A964D9"/>
    <w:rsid w:val="00A97663"/>
    <w:rsid w:val="00A9786E"/>
    <w:rsid w:val="00AA00C2"/>
    <w:rsid w:val="00AA06DC"/>
    <w:rsid w:val="00AA21A5"/>
    <w:rsid w:val="00AA32D5"/>
    <w:rsid w:val="00AA3607"/>
    <w:rsid w:val="00AA3F52"/>
    <w:rsid w:val="00AA6662"/>
    <w:rsid w:val="00AA6E5F"/>
    <w:rsid w:val="00AA7A79"/>
    <w:rsid w:val="00AB01EA"/>
    <w:rsid w:val="00AB0AD8"/>
    <w:rsid w:val="00AB105F"/>
    <w:rsid w:val="00AB19A1"/>
    <w:rsid w:val="00AB1E56"/>
    <w:rsid w:val="00AB2769"/>
    <w:rsid w:val="00AB542D"/>
    <w:rsid w:val="00AB5B70"/>
    <w:rsid w:val="00AB6FA2"/>
    <w:rsid w:val="00AB7981"/>
    <w:rsid w:val="00AC0C17"/>
    <w:rsid w:val="00AC205E"/>
    <w:rsid w:val="00AC30B7"/>
    <w:rsid w:val="00AC396D"/>
    <w:rsid w:val="00AC3DD4"/>
    <w:rsid w:val="00AC44C9"/>
    <w:rsid w:val="00AC5C30"/>
    <w:rsid w:val="00AC5CA1"/>
    <w:rsid w:val="00AC602F"/>
    <w:rsid w:val="00AC712E"/>
    <w:rsid w:val="00AC71CC"/>
    <w:rsid w:val="00AC78F1"/>
    <w:rsid w:val="00AD2A0D"/>
    <w:rsid w:val="00AD3504"/>
    <w:rsid w:val="00AD35F1"/>
    <w:rsid w:val="00AD373A"/>
    <w:rsid w:val="00AD391C"/>
    <w:rsid w:val="00AD41AA"/>
    <w:rsid w:val="00AD47ED"/>
    <w:rsid w:val="00AD7383"/>
    <w:rsid w:val="00AD7774"/>
    <w:rsid w:val="00AE0DD4"/>
    <w:rsid w:val="00AE1455"/>
    <w:rsid w:val="00AE1B02"/>
    <w:rsid w:val="00AE3E95"/>
    <w:rsid w:val="00AE4D7A"/>
    <w:rsid w:val="00AE53F0"/>
    <w:rsid w:val="00AE582B"/>
    <w:rsid w:val="00AE6B02"/>
    <w:rsid w:val="00AE6B28"/>
    <w:rsid w:val="00AE6DB9"/>
    <w:rsid w:val="00AE7828"/>
    <w:rsid w:val="00AF1B20"/>
    <w:rsid w:val="00AF1D30"/>
    <w:rsid w:val="00AF2E5F"/>
    <w:rsid w:val="00AF3389"/>
    <w:rsid w:val="00AF4016"/>
    <w:rsid w:val="00AF4390"/>
    <w:rsid w:val="00AF4D41"/>
    <w:rsid w:val="00AF4F8C"/>
    <w:rsid w:val="00AF5D71"/>
    <w:rsid w:val="00AF6EDC"/>
    <w:rsid w:val="00AF6F1C"/>
    <w:rsid w:val="00AF7130"/>
    <w:rsid w:val="00AF7C27"/>
    <w:rsid w:val="00B00526"/>
    <w:rsid w:val="00B00CF6"/>
    <w:rsid w:val="00B01E55"/>
    <w:rsid w:val="00B024EE"/>
    <w:rsid w:val="00B027FD"/>
    <w:rsid w:val="00B02ACC"/>
    <w:rsid w:val="00B0357D"/>
    <w:rsid w:val="00B03DAF"/>
    <w:rsid w:val="00B03F24"/>
    <w:rsid w:val="00B040E4"/>
    <w:rsid w:val="00B044A3"/>
    <w:rsid w:val="00B0533C"/>
    <w:rsid w:val="00B063DD"/>
    <w:rsid w:val="00B06AE8"/>
    <w:rsid w:val="00B07328"/>
    <w:rsid w:val="00B10EF4"/>
    <w:rsid w:val="00B11345"/>
    <w:rsid w:val="00B11EA9"/>
    <w:rsid w:val="00B11EC0"/>
    <w:rsid w:val="00B13907"/>
    <w:rsid w:val="00B14E6B"/>
    <w:rsid w:val="00B153A2"/>
    <w:rsid w:val="00B162F7"/>
    <w:rsid w:val="00B16FC4"/>
    <w:rsid w:val="00B20048"/>
    <w:rsid w:val="00B21896"/>
    <w:rsid w:val="00B21BB2"/>
    <w:rsid w:val="00B262D8"/>
    <w:rsid w:val="00B26846"/>
    <w:rsid w:val="00B26B8F"/>
    <w:rsid w:val="00B272B2"/>
    <w:rsid w:val="00B27A53"/>
    <w:rsid w:val="00B30326"/>
    <w:rsid w:val="00B3168F"/>
    <w:rsid w:val="00B32107"/>
    <w:rsid w:val="00B3243C"/>
    <w:rsid w:val="00B3338B"/>
    <w:rsid w:val="00B3676E"/>
    <w:rsid w:val="00B36E1A"/>
    <w:rsid w:val="00B41DE6"/>
    <w:rsid w:val="00B4273A"/>
    <w:rsid w:val="00B42A53"/>
    <w:rsid w:val="00B435A2"/>
    <w:rsid w:val="00B43C18"/>
    <w:rsid w:val="00B44F0C"/>
    <w:rsid w:val="00B47826"/>
    <w:rsid w:val="00B479CC"/>
    <w:rsid w:val="00B47F8B"/>
    <w:rsid w:val="00B5066F"/>
    <w:rsid w:val="00B50CCE"/>
    <w:rsid w:val="00B535F1"/>
    <w:rsid w:val="00B538DB"/>
    <w:rsid w:val="00B53B61"/>
    <w:rsid w:val="00B54558"/>
    <w:rsid w:val="00B565D0"/>
    <w:rsid w:val="00B56684"/>
    <w:rsid w:val="00B6105B"/>
    <w:rsid w:val="00B61A46"/>
    <w:rsid w:val="00B61FF0"/>
    <w:rsid w:val="00B62642"/>
    <w:rsid w:val="00B62C7D"/>
    <w:rsid w:val="00B658B7"/>
    <w:rsid w:val="00B65C3B"/>
    <w:rsid w:val="00B6684D"/>
    <w:rsid w:val="00B66BCD"/>
    <w:rsid w:val="00B67D3B"/>
    <w:rsid w:val="00B67E28"/>
    <w:rsid w:val="00B7097B"/>
    <w:rsid w:val="00B70BA9"/>
    <w:rsid w:val="00B71275"/>
    <w:rsid w:val="00B715C5"/>
    <w:rsid w:val="00B73294"/>
    <w:rsid w:val="00B732B8"/>
    <w:rsid w:val="00B74349"/>
    <w:rsid w:val="00B75E74"/>
    <w:rsid w:val="00B7612E"/>
    <w:rsid w:val="00B769EA"/>
    <w:rsid w:val="00B81082"/>
    <w:rsid w:val="00B81D64"/>
    <w:rsid w:val="00B82894"/>
    <w:rsid w:val="00B82B9B"/>
    <w:rsid w:val="00B82FCF"/>
    <w:rsid w:val="00B83B0D"/>
    <w:rsid w:val="00B84045"/>
    <w:rsid w:val="00B846CD"/>
    <w:rsid w:val="00B8663D"/>
    <w:rsid w:val="00B91347"/>
    <w:rsid w:val="00B93198"/>
    <w:rsid w:val="00B9366A"/>
    <w:rsid w:val="00B939CA"/>
    <w:rsid w:val="00B93FAC"/>
    <w:rsid w:val="00B9400C"/>
    <w:rsid w:val="00B9401D"/>
    <w:rsid w:val="00B9470F"/>
    <w:rsid w:val="00B976C5"/>
    <w:rsid w:val="00B97DCB"/>
    <w:rsid w:val="00BA0DD7"/>
    <w:rsid w:val="00BA0F40"/>
    <w:rsid w:val="00BA28A3"/>
    <w:rsid w:val="00BA3783"/>
    <w:rsid w:val="00BA509A"/>
    <w:rsid w:val="00BA5930"/>
    <w:rsid w:val="00BA5A37"/>
    <w:rsid w:val="00BA5BEE"/>
    <w:rsid w:val="00BA72CF"/>
    <w:rsid w:val="00BB0773"/>
    <w:rsid w:val="00BB0B63"/>
    <w:rsid w:val="00BB11C3"/>
    <w:rsid w:val="00BB11DB"/>
    <w:rsid w:val="00BB139D"/>
    <w:rsid w:val="00BB1AA8"/>
    <w:rsid w:val="00BB1C49"/>
    <w:rsid w:val="00BB26DA"/>
    <w:rsid w:val="00BB295F"/>
    <w:rsid w:val="00BB339C"/>
    <w:rsid w:val="00BB42F4"/>
    <w:rsid w:val="00BB458B"/>
    <w:rsid w:val="00BB5915"/>
    <w:rsid w:val="00BC0F0F"/>
    <w:rsid w:val="00BC2421"/>
    <w:rsid w:val="00BC34B4"/>
    <w:rsid w:val="00BC3ADB"/>
    <w:rsid w:val="00BC3BDF"/>
    <w:rsid w:val="00BC40AD"/>
    <w:rsid w:val="00BC47AC"/>
    <w:rsid w:val="00BC5023"/>
    <w:rsid w:val="00BC5B16"/>
    <w:rsid w:val="00BC5B56"/>
    <w:rsid w:val="00BC71D3"/>
    <w:rsid w:val="00BC7E30"/>
    <w:rsid w:val="00BD07AA"/>
    <w:rsid w:val="00BD24B6"/>
    <w:rsid w:val="00BD2604"/>
    <w:rsid w:val="00BD30C7"/>
    <w:rsid w:val="00BD4570"/>
    <w:rsid w:val="00BD5F8C"/>
    <w:rsid w:val="00BD6CC5"/>
    <w:rsid w:val="00BD6DF4"/>
    <w:rsid w:val="00BD7330"/>
    <w:rsid w:val="00BE026E"/>
    <w:rsid w:val="00BE05F1"/>
    <w:rsid w:val="00BE0F75"/>
    <w:rsid w:val="00BE2955"/>
    <w:rsid w:val="00BE2B67"/>
    <w:rsid w:val="00BE2C45"/>
    <w:rsid w:val="00BE43C3"/>
    <w:rsid w:val="00BE43DB"/>
    <w:rsid w:val="00BE460F"/>
    <w:rsid w:val="00BE488C"/>
    <w:rsid w:val="00BE5C3A"/>
    <w:rsid w:val="00BE6798"/>
    <w:rsid w:val="00BE6E55"/>
    <w:rsid w:val="00BF0B04"/>
    <w:rsid w:val="00BF1836"/>
    <w:rsid w:val="00BF23DC"/>
    <w:rsid w:val="00BF30E1"/>
    <w:rsid w:val="00BF35CB"/>
    <w:rsid w:val="00BF3833"/>
    <w:rsid w:val="00BF39CB"/>
    <w:rsid w:val="00BF3C5B"/>
    <w:rsid w:val="00BF3F17"/>
    <w:rsid w:val="00BF408C"/>
    <w:rsid w:val="00BF4691"/>
    <w:rsid w:val="00BF4769"/>
    <w:rsid w:val="00BF4AC9"/>
    <w:rsid w:val="00BF65F7"/>
    <w:rsid w:val="00BF6E29"/>
    <w:rsid w:val="00BF7982"/>
    <w:rsid w:val="00C00BE8"/>
    <w:rsid w:val="00C00F33"/>
    <w:rsid w:val="00C01273"/>
    <w:rsid w:val="00C01E3D"/>
    <w:rsid w:val="00C01F77"/>
    <w:rsid w:val="00C029B6"/>
    <w:rsid w:val="00C0464C"/>
    <w:rsid w:val="00C04CCA"/>
    <w:rsid w:val="00C04D5D"/>
    <w:rsid w:val="00C05DE3"/>
    <w:rsid w:val="00C0606C"/>
    <w:rsid w:val="00C063B9"/>
    <w:rsid w:val="00C0748B"/>
    <w:rsid w:val="00C10874"/>
    <w:rsid w:val="00C10B49"/>
    <w:rsid w:val="00C12372"/>
    <w:rsid w:val="00C123A8"/>
    <w:rsid w:val="00C13000"/>
    <w:rsid w:val="00C14F94"/>
    <w:rsid w:val="00C171AE"/>
    <w:rsid w:val="00C201C5"/>
    <w:rsid w:val="00C23290"/>
    <w:rsid w:val="00C2375F"/>
    <w:rsid w:val="00C2433E"/>
    <w:rsid w:val="00C257E3"/>
    <w:rsid w:val="00C25A18"/>
    <w:rsid w:val="00C25DBD"/>
    <w:rsid w:val="00C26A84"/>
    <w:rsid w:val="00C27697"/>
    <w:rsid w:val="00C279E8"/>
    <w:rsid w:val="00C3002C"/>
    <w:rsid w:val="00C30493"/>
    <w:rsid w:val="00C32886"/>
    <w:rsid w:val="00C32D15"/>
    <w:rsid w:val="00C3480C"/>
    <w:rsid w:val="00C352A8"/>
    <w:rsid w:val="00C353AE"/>
    <w:rsid w:val="00C37A7C"/>
    <w:rsid w:val="00C4062B"/>
    <w:rsid w:val="00C40659"/>
    <w:rsid w:val="00C414F8"/>
    <w:rsid w:val="00C4254A"/>
    <w:rsid w:val="00C43B6F"/>
    <w:rsid w:val="00C44299"/>
    <w:rsid w:val="00C44626"/>
    <w:rsid w:val="00C44F71"/>
    <w:rsid w:val="00C45BE2"/>
    <w:rsid w:val="00C4670D"/>
    <w:rsid w:val="00C46E07"/>
    <w:rsid w:val="00C47C54"/>
    <w:rsid w:val="00C507D5"/>
    <w:rsid w:val="00C50E95"/>
    <w:rsid w:val="00C5186F"/>
    <w:rsid w:val="00C52560"/>
    <w:rsid w:val="00C530F6"/>
    <w:rsid w:val="00C538DC"/>
    <w:rsid w:val="00C5575B"/>
    <w:rsid w:val="00C56862"/>
    <w:rsid w:val="00C56C93"/>
    <w:rsid w:val="00C56E9B"/>
    <w:rsid w:val="00C57181"/>
    <w:rsid w:val="00C605E0"/>
    <w:rsid w:val="00C60F11"/>
    <w:rsid w:val="00C6237F"/>
    <w:rsid w:val="00C62F30"/>
    <w:rsid w:val="00C64C7A"/>
    <w:rsid w:val="00C65191"/>
    <w:rsid w:val="00C65381"/>
    <w:rsid w:val="00C65FC2"/>
    <w:rsid w:val="00C66627"/>
    <w:rsid w:val="00C66F2B"/>
    <w:rsid w:val="00C678FA"/>
    <w:rsid w:val="00C67A33"/>
    <w:rsid w:val="00C70ADE"/>
    <w:rsid w:val="00C70EFE"/>
    <w:rsid w:val="00C711F3"/>
    <w:rsid w:val="00C72960"/>
    <w:rsid w:val="00C73DBA"/>
    <w:rsid w:val="00C73DEA"/>
    <w:rsid w:val="00C73E92"/>
    <w:rsid w:val="00C747A2"/>
    <w:rsid w:val="00C753BC"/>
    <w:rsid w:val="00C75D9F"/>
    <w:rsid w:val="00C7638B"/>
    <w:rsid w:val="00C76F75"/>
    <w:rsid w:val="00C80CF7"/>
    <w:rsid w:val="00C816A5"/>
    <w:rsid w:val="00C82F40"/>
    <w:rsid w:val="00C8300A"/>
    <w:rsid w:val="00C83D1E"/>
    <w:rsid w:val="00C83D6D"/>
    <w:rsid w:val="00C84C8C"/>
    <w:rsid w:val="00C90A46"/>
    <w:rsid w:val="00C91B1F"/>
    <w:rsid w:val="00C93DC7"/>
    <w:rsid w:val="00C93FBD"/>
    <w:rsid w:val="00C9680D"/>
    <w:rsid w:val="00CA0F35"/>
    <w:rsid w:val="00CA23BC"/>
    <w:rsid w:val="00CA2ACC"/>
    <w:rsid w:val="00CA3363"/>
    <w:rsid w:val="00CA3816"/>
    <w:rsid w:val="00CA3C56"/>
    <w:rsid w:val="00CA4376"/>
    <w:rsid w:val="00CA4F58"/>
    <w:rsid w:val="00CA6D3A"/>
    <w:rsid w:val="00CA7310"/>
    <w:rsid w:val="00CA7808"/>
    <w:rsid w:val="00CA7F97"/>
    <w:rsid w:val="00CB0DA4"/>
    <w:rsid w:val="00CB182C"/>
    <w:rsid w:val="00CB1DD1"/>
    <w:rsid w:val="00CB1FC9"/>
    <w:rsid w:val="00CB2960"/>
    <w:rsid w:val="00CB2A7A"/>
    <w:rsid w:val="00CB4725"/>
    <w:rsid w:val="00CB4A3F"/>
    <w:rsid w:val="00CB5430"/>
    <w:rsid w:val="00CB56B5"/>
    <w:rsid w:val="00CC0945"/>
    <w:rsid w:val="00CC1447"/>
    <w:rsid w:val="00CC1829"/>
    <w:rsid w:val="00CC1A5A"/>
    <w:rsid w:val="00CC1CB9"/>
    <w:rsid w:val="00CC319F"/>
    <w:rsid w:val="00CC33BB"/>
    <w:rsid w:val="00CC54B0"/>
    <w:rsid w:val="00CC55F3"/>
    <w:rsid w:val="00CC5AFC"/>
    <w:rsid w:val="00CC6224"/>
    <w:rsid w:val="00CC7634"/>
    <w:rsid w:val="00CD06B8"/>
    <w:rsid w:val="00CD08B2"/>
    <w:rsid w:val="00CD08F9"/>
    <w:rsid w:val="00CD2153"/>
    <w:rsid w:val="00CD2C08"/>
    <w:rsid w:val="00CD3B00"/>
    <w:rsid w:val="00CD4A06"/>
    <w:rsid w:val="00CD59B0"/>
    <w:rsid w:val="00CD71D0"/>
    <w:rsid w:val="00CD73BE"/>
    <w:rsid w:val="00CD73E4"/>
    <w:rsid w:val="00CD7774"/>
    <w:rsid w:val="00CE04FF"/>
    <w:rsid w:val="00CE15FE"/>
    <w:rsid w:val="00CE280A"/>
    <w:rsid w:val="00CE2B0B"/>
    <w:rsid w:val="00CE4864"/>
    <w:rsid w:val="00CE537C"/>
    <w:rsid w:val="00CE55E7"/>
    <w:rsid w:val="00CE74D4"/>
    <w:rsid w:val="00CF059B"/>
    <w:rsid w:val="00CF0D89"/>
    <w:rsid w:val="00CF1E8C"/>
    <w:rsid w:val="00CF3C01"/>
    <w:rsid w:val="00CF3D91"/>
    <w:rsid w:val="00CF480C"/>
    <w:rsid w:val="00CF5B9F"/>
    <w:rsid w:val="00CF74D5"/>
    <w:rsid w:val="00CF7FF5"/>
    <w:rsid w:val="00D00B93"/>
    <w:rsid w:val="00D00F2A"/>
    <w:rsid w:val="00D01764"/>
    <w:rsid w:val="00D01C11"/>
    <w:rsid w:val="00D0613D"/>
    <w:rsid w:val="00D065A3"/>
    <w:rsid w:val="00D100CD"/>
    <w:rsid w:val="00D1104A"/>
    <w:rsid w:val="00D117B0"/>
    <w:rsid w:val="00D11DF2"/>
    <w:rsid w:val="00D1244C"/>
    <w:rsid w:val="00D12723"/>
    <w:rsid w:val="00D13F1F"/>
    <w:rsid w:val="00D13FEE"/>
    <w:rsid w:val="00D14545"/>
    <w:rsid w:val="00D14B52"/>
    <w:rsid w:val="00D157D1"/>
    <w:rsid w:val="00D15CF9"/>
    <w:rsid w:val="00D1627A"/>
    <w:rsid w:val="00D16CBC"/>
    <w:rsid w:val="00D177B5"/>
    <w:rsid w:val="00D2145A"/>
    <w:rsid w:val="00D2212B"/>
    <w:rsid w:val="00D226F4"/>
    <w:rsid w:val="00D22B5D"/>
    <w:rsid w:val="00D233B7"/>
    <w:rsid w:val="00D301B9"/>
    <w:rsid w:val="00D301FE"/>
    <w:rsid w:val="00D30A0D"/>
    <w:rsid w:val="00D31421"/>
    <w:rsid w:val="00D34B0C"/>
    <w:rsid w:val="00D352BB"/>
    <w:rsid w:val="00D35E3D"/>
    <w:rsid w:val="00D3618E"/>
    <w:rsid w:val="00D371D7"/>
    <w:rsid w:val="00D37C4D"/>
    <w:rsid w:val="00D40859"/>
    <w:rsid w:val="00D417F9"/>
    <w:rsid w:val="00D4342B"/>
    <w:rsid w:val="00D45227"/>
    <w:rsid w:val="00D45298"/>
    <w:rsid w:val="00D46475"/>
    <w:rsid w:val="00D46A76"/>
    <w:rsid w:val="00D5152B"/>
    <w:rsid w:val="00D52056"/>
    <w:rsid w:val="00D520E6"/>
    <w:rsid w:val="00D52977"/>
    <w:rsid w:val="00D52F07"/>
    <w:rsid w:val="00D53F28"/>
    <w:rsid w:val="00D558AB"/>
    <w:rsid w:val="00D571E3"/>
    <w:rsid w:val="00D57389"/>
    <w:rsid w:val="00D5759D"/>
    <w:rsid w:val="00D57BCF"/>
    <w:rsid w:val="00D60564"/>
    <w:rsid w:val="00D62550"/>
    <w:rsid w:val="00D63F3A"/>
    <w:rsid w:val="00D64165"/>
    <w:rsid w:val="00D649B3"/>
    <w:rsid w:val="00D65676"/>
    <w:rsid w:val="00D65BD3"/>
    <w:rsid w:val="00D66132"/>
    <w:rsid w:val="00D6781B"/>
    <w:rsid w:val="00D67F71"/>
    <w:rsid w:val="00D703AC"/>
    <w:rsid w:val="00D71771"/>
    <w:rsid w:val="00D7218D"/>
    <w:rsid w:val="00D72835"/>
    <w:rsid w:val="00D73D8E"/>
    <w:rsid w:val="00D7444B"/>
    <w:rsid w:val="00D748F2"/>
    <w:rsid w:val="00D75458"/>
    <w:rsid w:val="00D755F5"/>
    <w:rsid w:val="00D75A40"/>
    <w:rsid w:val="00D75CFF"/>
    <w:rsid w:val="00D77A8B"/>
    <w:rsid w:val="00D8019F"/>
    <w:rsid w:val="00D80D6C"/>
    <w:rsid w:val="00D83279"/>
    <w:rsid w:val="00D83288"/>
    <w:rsid w:val="00D84B08"/>
    <w:rsid w:val="00D84E70"/>
    <w:rsid w:val="00D84FCB"/>
    <w:rsid w:val="00D858CF"/>
    <w:rsid w:val="00D8648D"/>
    <w:rsid w:val="00D87A93"/>
    <w:rsid w:val="00D90D25"/>
    <w:rsid w:val="00D90F71"/>
    <w:rsid w:val="00D93A05"/>
    <w:rsid w:val="00D972A6"/>
    <w:rsid w:val="00D97384"/>
    <w:rsid w:val="00DA0B36"/>
    <w:rsid w:val="00DA19E6"/>
    <w:rsid w:val="00DA1CBC"/>
    <w:rsid w:val="00DA3805"/>
    <w:rsid w:val="00DA4C72"/>
    <w:rsid w:val="00DA4FCE"/>
    <w:rsid w:val="00DA67AE"/>
    <w:rsid w:val="00DA6B0D"/>
    <w:rsid w:val="00DA770F"/>
    <w:rsid w:val="00DB114A"/>
    <w:rsid w:val="00DB12CC"/>
    <w:rsid w:val="00DB2941"/>
    <w:rsid w:val="00DB391C"/>
    <w:rsid w:val="00DB4564"/>
    <w:rsid w:val="00DB457C"/>
    <w:rsid w:val="00DB4E3B"/>
    <w:rsid w:val="00DB7537"/>
    <w:rsid w:val="00DB7B3E"/>
    <w:rsid w:val="00DC0F11"/>
    <w:rsid w:val="00DC1331"/>
    <w:rsid w:val="00DC14EB"/>
    <w:rsid w:val="00DC1DDB"/>
    <w:rsid w:val="00DC2C79"/>
    <w:rsid w:val="00DC37BA"/>
    <w:rsid w:val="00DC514B"/>
    <w:rsid w:val="00DC52C1"/>
    <w:rsid w:val="00DC6F1A"/>
    <w:rsid w:val="00DC70FC"/>
    <w:rsid w:val="00DC76FB"/>
    <w:rsid w:val="00DD01EE"/>
    <w:rsid w:val="00DD11A9"/>
    <w:rsid w:val="00DD24DC"/>
    <w:rsid w:val="00DD2545"/>
    <w:rsid w:val="00DD34CD"/>
    <w:rsid w:val="00DD4494"/>
    <w:rsid w:val="00DD485E"/>
    <w:rsid w:val="00DD5643"/>
    <w:rsid w:val="00DD5B43"/>
    <w:rsid w:val="00DD5E7E"/>
    <w:rsid w:val="00DD6F02"/>
    <w:rsid w:val="00DD7761"/>
    <w:rsid w:val="00DE01E9"/>
    <w:rsid w:val="00DE413E"/>
    <w:rsid w:val="00DE6393"/>
    <w:rsid w:val="00DE67B6"/>
    <w:rsid w:val="00DE73B1"/>
    <w:rsid w:val="00DE7B28"/>
    <w:rsid w:val="00DE7CA0"/>
    <w:rsid w:val="00DF0896"/>
    <w:rsid w:val="00DF0D06"/>
    <w:rsid w:val="00DF13A1"/>
    <w:rsid w:val="00DF2B53"/>
    <w:rsid w:val="00DF3741"/>
    <w:rsid w:val="00DF3D65"/>
    <w:rsid w:val="00DF5D55"/>
    <w:rsid w:val="00DF61FC"/>
    <w:rsid w:val="00DF678E"/>
    <w:rsid w:val="00DF719F"/>
    <w:rsid w:val="00E00366"/>
    <w:rsid w:val="00E00989"/>
    <w:rsid w:val="00E0104B"/>
    <w:rsid w:val="00E01A63"/>
    <w:rsid w:val="00E02BE1"/>
    <w:rsid w:val="00E03CE6"/>
    <w:rsid w:val="00E067FC"/>
    <w:rsid w:val="00E07212"/>
    <w:rsid w:val="00E0724E"/>
    <w:rsid w:val="00E075D5"/>
    <w:rsid w:val="00E07982"/>
    <w:rsid w:val="00E11561"/>
    <w:rsid w:val="00E11B75"/>
    <w:rsid w:val="00E11CE6"/>
    <w:rsid w:val="00E11DBD"/>
    <w:rsid w:val="00E13189"/>
    <w:rsid w:val="00E1622A"/>
    <w:rsid w:val="00E16530"/>
    <w:rsid w:val="00E17AF5"/>
    <w:rsid w:val="00E20926"/>
    <w:rsid w:val="00E20A03"/>
    <w:rsid w:val="00E21CDB"/>
    <w:rsid w:val="00E222BF"/>
    <w:rsid w:val="00E22618"/>
    <w:rsid w:val="00E22B22"/>
    <w:rsid w:val="00E23909"/>
    <w:rsid w:val="00E24165"/>
    <w:rsid w:val="00E25B12"/>
    <w:rsid w:val="00E26359"/>
    <w:rsid w:val="00E300C3"/>
    <w:rsid w:val="00E30894"/>
    <w:rsid w:val="00E31BA9"/>
    <w:rsid w:val="00E31DB8"/>
    <w:rsid w:val="00E322AC"/>
    <w:rsid w:val="00E322E0"/>
    <w:rsid w:val="00E327AB"/>
    <w:rsid w:val="00E35AA0"/>
    <w:rsid w:val="00E35F72"/>
    <w:rsid w:val="00E366F3"/>
    <w:rsid w:val="00E36F73"/>
    <w:rsid w:val="00E376F0"/>
    <w:rsid w:val="00E40391"/>
    <w:rsid w:val="00E40C44"/>
    <w:rsid w:val="00E41152"/>
    <w:rsid w:val="00E422CC"/>
    <w:rsid w:val="00E4274E"/>
    <w:rsid w:val="00E4439E"/>
    <w:rsid w:val="00E45F91"/>
    <w:rsid w:val="00E46411"/>
    <w:rsid w:val="00E47086"/>
    <w:rsid w:val="00E47E7F"/>
    <w:rsid w:val="00E501EB"/>
    <w:rsid w:val="00E515AC"/>
    <w:rsid w:val="00E51E97"/>
    <w:rsid w:val="00E52319"/>
    <w:rsid w:val="00E53C5A"/>
    <w:rsid w:val="00E54960"/>
    <w:rsid w:val="00E55C33"/>
    <w:rsid w:val="00E55D1B"/>
    <w:rsid w:val="00E56414"/>
    <w:rsid w:val="00E568F5"/>
    <w:rsid w:val="00E60236"/>
    <w:rsid w:val="00E60C42"/>
    <w:rsid w:val="00E6352B"/>
    <w:rsid w:val="00E63E82"/>
    <w:rsid w:val="00E6430F"/>
    <w:rsid w:val="00E6476A"/>
    <w:rsid w:val="00E6536B"/>
    <w:rsid w:val="00E65D67"/>
    <w:rsid w:val="00E66AF2"/>
    <w:rsid w:val="00E67094"/>
    <w:rsid w:val="00E70B8C"/>
    <w:rsid w:val="00E714B1"/>
    <w:rsid w:val="00E72A83"/>
    <w:rsid w:val="00E72D04"/>
    <w:rsid w:val="00E72D43"/>
    <w:rsid w:val="00E730A7"/>
    <w:rsid w:val="00E73112"/>
    <w:rsid w:val="00E741C6"/>
    <w:rsid w:val="00E75A61"/>
    <w:rsid w:val="00E80DD9"/>
    <w:rsid w:val="00E8135B"/>
    <w:rsid w:val="00E81799"/>
    <w:rsid w:val="00E81E4C"/>
    <w:rsid w:val="00E82D6A"/>
    <w:rsid w:val="00E838F0"/>
    <w:rsid w:val="00E871AE"/>
    <w:rsid w:val="00E87C5D"/>
    <w:rsid w:val="00E92ED2"/>
    <w:rsid w:val="00E93952"/>
    <w:rsid w:val="00E93C54"/>
    <w:rsid w:val="00E946ED"/>
    <w:rsid w:val="00E94D42"/>
    <w:rsid w:val="00E95AB9"/>
    <w:rsid w:val="00EA1100"/>
    <w:rsid w:val="00EA126E"/>
    <w:rsid w:val="00EA1A1B"/>
    <w:rsid w:val="00EA1F46"/>
    <w:rsid w:val="00EA1FD6"/>
    <w:rsid w:val="00EA3F3A"/>
    <w:rsid w:val="00EA40C6"/>
    <w:rsid w:val="00EA48B2"/>
    <w:rsid w:val="00EA5300"/>
    <w:rsid w:val="00EA5ECF"/>
    <w:rsid w:val="00EA6EAA"/>
    <w:rsid w:val="00EB0568"/>
    <w:rsid w:val="00EB2098"/>
    <w:rsid w:val="00EB2450"/>
    <w:rsid w:val="00EB26B4"/>
    <w:rsid w:val="00EB2942"/>
    <w:rsid w:val="00EB32C9"/>
    <w:rsid w:val="00EB372D"/>
    <w:rsid w:val="00EB44DD"/>
    <w:rsid w:val="00EB49A7"/>
    <w:rsid w:val="00EB604B"/>
    <w:rsid w:val="00EB6056"/>
    <w:rsid w:val="00EB6413"/>
    <w:rsid w:val="00EC0282"/>
    <w:rsid w:val="00EC0CA0"/>
    <w:rsid w:val="00EC17A7"/>
    <w:rsid w:val="00EC1B32"/>
    <w:rsid w:val="00EC1C0A"/>
    <w:rsid w:val="00EC20D2"/>
    <w:rsid w:val="00EC4244"/>
    <w:rsid w:val="00EC4328"/>
    <w:rsid w:val="00EC4920"/>
    <w:rsid w:val="00EC5203"/>
    <w:rsid w:val="00EC6368"/>
    <w:rsid w:val="00EC67CC"/>
    <w:rsid w:val="00ED02E7"/>
    <w:rsid w:val="00ED14CC"/>
    <w:rsid w:val="00ED2D71"/>
    <w:rsid w:val="00ED2DED"/>
    <w:rsid w:val="00ED2E6C"/>
    <w:rsid w:val="00ED305E"/>
    <w:rsid w:val="00ED6215"/>
    <w:rsid w:val="00ED776E"/>
    <w:rsid w:val="00EE12DC"/>
    <w:rsid w:val="00EE1A4F"/>
    <w:rsid w:val="00EE2DDF"/>
    <w:rsid w:val="00EE41FA"/>
    <w:rsid w:val="00EE593E"/>
    <w:rsid w:val="00EE73A0"/>
    <w:rsid w:val="00EE79C1"/>
    <w:rsid w:val="00EF07DB"/>
    <w:rsid w:val="00EF1F9A"/>
    <w:rsid w:val="00EF2A9A"/>
    <w:rsid w:val="00EF2DE4"/>
    <w:rsid w:val="00EF2EFF"/>
    <w:rsid w:val="00EF7B70"/>
    <w:rsid w:val="00EF7BAC"/>
    <w:rsid w:val="00F01852"/>
    <w:rsid w:val="00F01C7C"/>
    <w:rsid w:val="00F01FBA"/>
    <w:rsid w:val="00F0228D"/>
    <w:rsid w:val="00F02BED"/>
    <w:rsid w:val="00F03D12"/>
    <w:rsid w:val="00F04349"/>
    <w:rsid w:val="00F04E29"/>
    <w:rsid w:val="00F062DD"/>
    <w:rsid w:val="00F06686"/>
    <w:rsid w:val="00F0700D"/>
    <w:rsid w:val="00F07D1F"/>
    <w:rsid w:val="00F10028"/>
    <w:rsid w:val="00F126A1"/>
    <w:rsid w:val="00F1276B"/>
    <w:rsid w:val="00F135AA"/>
    <w:rsid w:val="00F13807"/>
    <w:rsid w:val="00F13D11"/>
    <w:rsid w:val="00F16E3F"/>
    <w:rsid w:val="00F17713"/>
    <w:rsid w:val="00F17923"/>
    <w:rsid w:val="00F2057E"/>
    <w:rsid w:val="00F230E4"/>
    <w:rsid w:val="00F245EF"/>
    <w:rsid w:val="00F24759"/>
    <w:rsid w:val="00F250B7"/>
    <w:rsid w:val="00F251AD"/>
    <w:rsid w:val="00F26B66"/>
    <w:rsid w:val="00F26DA6"/>
    <w:rsid w:val="00F26E4A"/>
    <w:rsid w:val="00F27C65"/>
    <w:rsid w:val="00F27EC4"/>
    <w:rsid w:val="00F308DD"/>
    <w:rsid w:val="00F30AAF"/>
    <w:rsid w:val="00F3252E"/>
    <w:rsid w:val="00F32F26"/>
    <w:rsid w:val="00F33454"/>
    <w:rsid w:val="00F34024"/>
    <w:rsid w:val="00F345EA"/>
    <w:rsid w:val="00F34A23"/>
    <w:rsid w:val="00F34A7D"/>
    <w:rsid w:val="00F35239"/>
    <w:rsid w:val="00F35AF3"/>
    <w:rsid w:val="00F35CA0"/>
    <w:rsid w:val="00F35FF2"/>
    <w:rsid w:val="00F35FFA"/>
    <w:rsid w:val="00F366C1"/>
    <w:rsid w:val="00F374E6"/>
    <w:rsid w:val="00F37C5B"/>
    <w:rsid w:val="00F40791"/>
    <w:rsid w:val="00F40A0C"/>
    <w:rsid w:val="00F41F31"/>
    <w:rsid w:val="00F421D3"/>
    <w:rsid w:val="00F426A9"/>
    <w:rsid w:val="00F44161"/>
    <w:rsid w:val="00F44287"/>
    <w:rsid w:val="00F44E47"/>
    <w:rsid w:val="00F456D9"/>
    <w:rsid w:val="00F4684D"/>
    <w:rsid w:val="00F46BCE"/>
    <w:rsid w:val="00F47793"/>
    <w:rsid w:val="00F47B79"/>
    <w:rsid w:val="00F5006B"/>
    <w:rsid w:val="00F50E6B"/>
    <w:rsid w:val="00F516D4"/>
    <w:rsid w:val="00F52072"/>
    <w:rsid w:val="00F52E6C"/>
    <w:rsid w:val="00F540F8"/>
    <w:rsid w:val="00F54199"/>
    <w:rsid w:val="00F54544"/>
    <w:rsid w:val="00F55DD6"/>
    <w:rsid w:val="00F560F7"/>
    <w:rsid w:val="00F5695F"/>
    <w:rsid w:val="00F56DBC"/>
    <w:rsid w:val="00F5757C"/>
    <w:rsid w:val="00F578D6"/>
    <w:rsid w:val="00F57E39"/>
    <w:rsid w:val="00F621C7"/>
    <w:rsid w:val="00F62DBF"/>
    <w:rsid w:val="00F64912"/>
    <w:rsid w:val="00F64CFD"/>
    <w:rsid w:val="00F66956"/>
    <w:rsid w:val="00F66D39"/>
    <w:rsid w:val="00F67F13"/>
    <w:rsid w:val="00F703CD"/>
    <w:rsid w:val="00F7041E"/>
    <w:rsid w:val="00F71216"/>
    <w:rsid w:val="00F72592"/>
    <w:rsid w:val="00F72749"/>
    <w:rsid w:val="00F73004"/>
    <w:rsid w:val="00F73D5D"/>
    <w:rsid w:val="00F75E5B"/>
    <w:rsid w:val="00F76B2B"/>
    <w:rsid w:val="00F77B5F"/>
    <w:rsid w:val="00F81657"/>
    <w:rsid w:val="00F83C04"/>
    <w:rsid w:val="00F83DC0"/>
    <w:rsid w:val="00F84E21"/>
    <w:rsid w:val="00F86D2D"/>
    <w:rsid w:val="00F8733A"/>
    <w:rsid w:val="00F874C6"/>
    <w:rsid w:val="00F8777D"/>
    <w:rsid w:val="00F877A3"/>
    <w:rsid w:val="00F87A80"/>
    <w:rsid w:val="00F90B80"/>
    <w:rsid w:val="00F91266"/>
    <w:rsid w:val="00F91614"/>
    <w:rsid w:val="00F92092"/>
    <w:rsid w:val="00F9355B"/>
    <w:rsid w:val="00F935FF"/>
    <w:rsid w:val="00F93A73"/>
    <w:rsid w:val="00F93BC6"/>
    <w:rsid w:val="00F9409E"/>
    <w:rsid w:val="00F941AB"/>
    <w:rsid w:val="00F955EE"/>
    <w:rsid w:val="00F95C78"/>
    <w:rsid w:val="00F9618D"/>
    <w:rsid w:val="00F9639C"/>
    <w:rsid w:val="00F96B90"/>
    <w:rsid w:val="00F97082"/>
    <w:rsid w:val="00F975AE"/>
    <w:rsid w:val="00FA096C"/>
    <w:rsid w:val="00FA0F24"/>
    <w:rsid w:val="00FA0F8F"/>
    <w:rsid w:val="00FA1BA3"/>
    <w:rsid w:val="00FA3160"/>
    <w:rsid w:val="00FA42BD"/>
    <w:rsid w:val="00FA4488"/>
    <w:rsid w:val="00FA7929"/>
    <w:rsid w:val="00FA7A39"/>
    <w:rsid w:val="00FB0B91"/>
    <w:rsid w:val="00FB112E"/>
    <w:rsid w:val="00FB1AD9"/>
    <w:rsid w:val="00FB1CFF"/>
    <w:rsid w:val="00FB2E9A"/>
    <w:rsid w:val="00FB2F24"/>
    <w:rsid w:val="00FB2FB7"/>
    <w:rsid w:val="00FB373B"/>
    <w:rsid w:val="00FB409D"/>
    <w:rsid w:val="00FB45AA"/>
    <w:rsid w:val="00FB46F6"/>
    <w:rsid w:val="00FB57CC"/>
    <w:rsid w:val="00FB5C8E"/>
    <w:rsid w:val="00FB751A"/>
    <w:rsid w:val="00FB7B46"/>
    <w:rsid w:val="00FC024A"/>
    <w:rsid w:val="00FC1BFA"/>
    <w:rsid w:val="00FC20CF"/>
    <w:rsid w:val="00FC2ECB"/>
    <w:rsid w:val="00FC2FF2"/>
    <w:rsid w:val="00FC35E7"/>
    <w:rsid w:val="00FC40F2"/>
    <w:rsid w:val="00FC4441"/>
    <w:rsid w:val="00FC464F"/>
    <w:rsid w:val="00FC47E3"/>
    <w:rsid w:val="00FC6D03"/>
    <w:rsid w:val="00FC7EC7"/>
    <w:rsid w:val="00FD0D1B"/>
    <w:rsid w:val="00FD1936"/>
    <w:rsid w:val="00FD20D5"/>
    <w:rsid w:val="00FD23E1"/>
    <w:rsid w:val="00FD2DD6"/>
    <w:rsid w:val="00FD425A"/>
    <w:rsid w:val="00FD45E6"/>
    <w:rsid w:val="00FD4F70"/>
    <w:rsid w:val="00FD59A4"/>
    <w:rsid w:val="00FD6742"/>
    <w:rsid w:val="00FD6776"/>
    <w:rsid w:val="00FD684B"/>
    <w:rsid w:val="00FD6C7C"/>
    <w:rsid w:val="00FD73DE"/>
    <w:rsid w:val="00FD7A05"/>
    <w:rsid w:val="00FD7FF7"/>
    <w:rsid w:val="00FE09E5"/>
    <w:rsid w:val="00FE2F52"/>
    <w:rsid w:val="00FE36C6"/>
    <w:rsid w:val="00FE36EE"/>
    <w:rsid w:val="00FE3985"/>
    <w:rsid w:val="00FE4F42"/>
    <w:rsid w:val="00FE522C"/>
    <w:rsid w:val="00FE5619"/>
    <w:rsid w:val="00FE5702"/>
    <w:rsid w:val="00FE7A20"/>
    <w:rsid w:val="00FF093E"/>
    <w:rsid w:val="00FF0972"/>
    <w:rsid w:val="00FF12BA"/>
    <w:rsid w:val="00FF54B9"/>
    <w:rsid w:val="00FF594D"/>
    <w:rsid w:val="00FF5E0A"/>
    <w:rsid w:val="00FF61BF"/>
    <w:rsid w:val="00FF6A7B"/>
    <w:rsid w:val="00FF7DD2"/>
    <w:rsid w:val="00FF7E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A9"/>
    <w:rPr>
      <w:rFonts w:ascii="Calibri" w:eastAsia="Calibri" w:hAnsi="Calibri" w:cs="Times New Roman"/>
    </w:rPr>
  </w:style>
  <w:style w:type="paragraph" w:styleId="1">
    <w:name w:val="heading 1"/>
    <w:basedOn w:val="a"/>
    <w:next w:val="a"/>
    <w:link w:val="10"/>
    <w:qFormat/>
    <w:rsid w:val="00F426A9"/>
    <w:pPr>
      <w:keepNext/>
      <w:spacing w:before="240" w:after="60" w:line="240" w:lineRule="auto"/>
      <w:outlineLvl w:val="0"/>
    </w:pPr>
    <w:rPr>
      <w:rFonts w:ascii="Cambria" w:eastAsia="Times New Roman"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26A9"/>
    <w:rPr>
      <w:rFonts w:ascii="Cambria" w:eastAsia="Times New Roman" w:hAnsi="Cambria" w:cs="Times New Roman"/>
      <w:b/>
      <w:bCs/>
      <w:kern w:val="32"/>
      <w:sz w:val="32"/>
      <w:szCs w:val="32"/>
      <w:lang w:eastAsia="ru-RU"/>
    </w:rPr>
  </w:style>
  <w:style w:type="paragraph" w:styleId="a3">
    <w:name w:val="Body Text Indent"/>
    <w:basedOn w:val="a"/>
    <w:link w:val="a4"/>
    <w:rsid w:val="00F426A9"/>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rsid w:val="00F426A9"/>
    <w:rPr>
      <w:rFonts w:ascii="Times New Roman" w:eastAsia="Times New Roman" w:hAnsi="Times New Roman" w:cs="Times New Roman"/>
      <w:sz w:val="24"/>
      <w:szCs w:val="24"/>
      <w:lang w:eastAsia="ru-RU"/>
    </w:rPr>
  </w:style>
  <w:style w:type="paragraph" w:styleId="2">
    <w:name w:val="Body Text 2"/>
    <w:basedOn w:val="a"/>
    <w:link w:val="20"/>
    <w:unhideWhenUsed/>
    <w:rsid w:val="00F426A9"/>
    <w:pPr>
      <w:spacing w:after="120" w:line="480" w:lineRule="auto"/>
    </w:pPr>
    <w:rPr>
      <w:rFonts w:ascii="Times New Roman" w:eastAsia="Times New Roman" w:hAnsi="Times New Roman"/>
      <w:sz w:val="20"/>
      <w:szCs w:val="20"/>
    </w:rPr>
  </w:style>
  <w:style w:type="character" w:customStyle="1" w:styleId="20">
    <w:name w:val="Основной текст 2 Знак"/>
    <w:basedOn w:val="a0"/>
    <w:link w:val="2"/>
    <w:rsid w:val="00F426A9"/>
    <w:rPr>
      <w:rFonts w:ascii="Times New Roman" w:eastAsia="Times New Roman" w:hAnsi="Times New Roman" w:cs="Times New Roman"/>
      <w:sz w:val="20"/>
      <w:szCs w:val="20"/>
    </w:rPr>
  </w:style>
  <w:style w:type="paragraph" w:customStyle="1" w:styleId="a5">
    <w:name w:val="Без отступа"/>
    <w:basedOn w:val="a"/>
    <w:uiPriority w:val="99"/>
    <w:rsid w:val="00F426A9"/>
    <w:pPr>
      <w:spacing w:after="0" w:line="240" w:lineRule="auto"/>
    </w:pPr>
    <w:rPr>
      <w:rFonts w:ascii="Times New Roman" w:hAnsi="Times New Roman"/>
      <w:sz w:val="20"/>
      <w:szCs w:val="24"/>
      <w:lang w:eastAsia="ru-RU"/>
    </w:rPr>
  </w:style>
  <w:style w:type="character" w:styleId="a6">
    <w:name w:val="Hyperlink"/>
    <w:basedOn w:val="a0"/>
    <w:unhideWhenUsed/>
    <w:rsid w:val="00F426A9"/>
    <w:rPr>
      <w:rFonts w:ascii="Arial" w:hAnsi="Arial" w:cs="Arial" w:hint="default"/>
      <w:color w:val="102030"/>
      <w:sz w:val="28"/>
      <w:szCs w:val="28"/>
      <w:u w:val="single"/>
    </w:rPr>
  </w:style>
  <w:style w:type="paragraph" w:styleId="21">
    <w:name w:val="Body Text Indent 2"/>
    <w:basedOn w:val="a"/>
    <w:link w:val="22"/>
    <w:rsid w:val="00F426A9"/>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rsid w:val="00F426A9"/>
    <w:rPr>
      <w:rFonts w:ascii="Times New Roman" w:eastAsia="Times New Roman" w:hAnsi="Times New Roman" w:cs="Times New Roman"/>
      <w:sz w:val="24"/>
      <w:szCs w:val="24"/>
      <w:lang w:eastAsia="ru-RU"/>
    </w:rPr>
  </w:style>
  <w:style w:type="paragraph" w:customStyle="1" w:styleId="Default">
    <w:name w:val="Default"/>
    <w:rsid w:val="00F426A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a0"/>
    <w:rsid w:val="00F426A9"/>
  </w:style>
  <w:style w:type="character" w:customStyle="1" w:styleId="shorttext">
    <w:name w:val="short_text"/>
    <w:basedOn w:val="a0"/>
    <w:rsid w:val="00F426A9"/>
  </w:style>
  <w:style w:type="paragraph" w:styleId="a7">
    <w:name w:val="Normal (Web)"/>
    <w:basedOn w:val="a"/>
    <w:rsid w:val="0028656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aznu.kz/en/8588/page/Departments/Faculty_of_Philology%2c_Literary_Studies_and_World_LanguagesChairsDepartment_of_Foreign_Languages_and_General_Linguist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ure.com/nature/journal/v445/n7125/index.html" TargetMode="External"/><Relationship Id="rId5" Type="http://schemas.openxmlformats.org/officeDocument/2006/relationships/hyperlink" Target="http://kaznu.kz/en/8588/page/Departments/Faculty_of_Philology%2c_Literary_Studies_and_World_LanguagesChairsDepartment_of_Foreign_Languages_and_General_Linguistic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6</Pages>
  <Words>1846</Words>
  <Characters>10524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66</cp:revision>
  <dcterms:created xsi:type="dcterms:W3CDTF">2015-01-20T06:50:00Z</dcterms:created>
  <dcterms:modified xsi:type="dcterms:W3CDTF">2015-01-28T02:06:00Z</dcterms:modified>
</cp:coreProperties>
</file>